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B60138" w:rsidRDefault="00E855CF" w:rsidP="00E855CF">
      <w:pPr>
        <w:spacing w:before="100" w:after="100" w:line="240" w:lineRule="auto"/>
        <w:jc w:val="center"/>
        <w:rPr>
          <w:rFonts w:cs="Times New Roman"/>
          <w:sz w:val="28"/>
          <w:szCs w:val="28"/>
        </w:rPr>
      </w:pPr>
      <w:r w:rsidRPr="00B60138">
        <w:rPr>
          <w:rFonts w:cs="Times New Roman"/>
          <w:sz w:val="28"/>
          <w:szCs w:val="28"/>
        </w:rPr>
        <w:t>Федеральное казенное образовательное</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учреждение</w:t>
      </w:r>
      <w:r w:rsidRPr="00B60138">
        <w:rPr>
          <w:rFonts w:eastAsia="Times New Roman" w:cs="Times New Roman"/>
          <w:sz w:val="28"/>
          <w:szCs w:val="28"/>
        </w:rPr>
        <w:t xml:space="preserve"> </w:t>
      </w: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w:t>
      </w:r>
      <w:proofErr w:type="gramStart"/>
      <w:r w:rsidRPr="00B60138">
        <w:rPr>
          <w:rFonts w:cs="Times New Roman"/>
          <w:sz w:val="28"/>
          <w:szCs w:val="28"/>
        </w:rPr>
        <w:t>р</w:t>
      </w:r>
      <w:proofErr w:type="gramEnd"/>
      <w:r w:rsidRPr="00B60138">
        <w:rPr>
          <w:rFonts w:cs="Times New Roman"/>
          <w:sz w:val="28"/>
          <w:szCs w:val="28"/>
        </w:rPr>
        <w:t xml:space="preserve">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4C37D6">
        <w:rPr>
          <w:rFonts w:cs="Times New Roman"/>
          <w:sz w:val="28"/>
          <w:szCs w:val="28"/>
        </w:rPr>
        <w:t>Уголовное право</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6D6C90">
        <w:rPr>
          <w:rFonts w:cs="Times New Roman"/>
          <w:color w:val="000000"/>
          <w:sz w:val="28"/>
          <w:szCs w:val="28"/>
          <w:shd w:val="clear" w:color="auto" w:fill="FFFFFF"/>
        </w:rPr>
        <w:t>Классификация преступлений и ее влияние на уголовную ответственность</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r w:rsidR="006D6C90">
        <w:rPr>
          <w:rFonts w:cs="Times New Roman"/>
          <w:sz w:val="28"/>
          <w:szCs w:val="28"/>
        </w:rPr>
        <w:t>Дубинский Денис Олегович</w:t>
      </w:r>
      <w:r w:rsidR="00ED20BF">
        <w:rPr>
          <w:rFonts w:cs="Times New Roman"/>
          <w:sz w:val="28"/>
          <w:szCs w:val="28"/>
        </w:rPr>
        <w:t xml:space="preserve"> </w:t>
      </w:r>
    </w:p>
    <w:p w:rsidR="00E855CF" w:rsidRPr="00B60138" w:rsidRDefault="004C37D6" w:rsidP="00E855CF">
      <w:pPr>
        <w:jc w:val="right"/>
        <w:rPr>
          <w:rFonts w:cs="Times New Roman"/>
          <w:sz w:val="28"/>
          <w:szCs w:val="28"/>
        </w:rPr>
      </w:pPr>
      <w:r>
        <w:rPr>
          <w:rFonts w:cs="Times New Roman"/>
          <w:sz w:val="28"/>
          <w:szCs w:val="28"/>
        </w:rPr>
        <w:t>Курсант 2 курса 5</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D20BF" w:rsidRDefault="00ED20BF" w:rsidP="00ED20BF">
      <w:pPr>
        <w:pStyle w:val="Standard"/>
        <w:tabs>
          <w:tab w:val="left" w:pos="11571"/>
        </w:tabs>
        <w:jc w:val="right"/>
        <w:rPr>
          <w:color w:val="000000"/>
          <w:sz w:val="28"/>
          <w:szCs w:val="28"/>
        </w:rPr>
      </w:pPr>
      <w:r>
        <w:rPr>
          <w:color w:val="000000"/>
          <w:sz w:val="28"/>
          <w:szCs w:val="28"/>
        </w:rPr>
        <w:t>кандидат юридических наук, доцент</w:t>
      </w:r>
    </w:p>
    <w:p w:rsidR="00E855CF" w:rsidRPr="00B60138" w:rsidRDefault="004C37D6" w:rsidP="00ED20BF">
      <w:pPr>
        <w:spacing w:after="0" w:line="240" w:lineRule="auto"/>
        <w:jc w:val="right"/>
        <w:rPr>
          <w:rFonts w:eastAsia="Times New Roman" w:cs="Times New Roman"/>
          <w:sz w:val="28"/>
          <w:szCs w:val="28"/>
        </w:rPr>
      </w:pPr>
      <w:proofErr w:type="spellStart"/>
      <w:r>
        <w:rPr>
          <w:color w:val="000000"/>
          <w:sz w:val="28"/>
          <w:szCs w:val="28"/>
        </w:rPr>
        <w:t>Беларева</w:t>
      </w:r>
      <w:proofErr w:type="spellEnd"/>
      <w:r>
        <w:rPr>
          <w:color w:val="000000"/>
          <w:sz w:val="28"/>
          <w:szCs w:val="28"/>
        </w:rPr>
        <w:t xml:space="preserve"> Ольга Александровна</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 xml:space="preserve">Дата защиты: «____» __________ 20__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2F3543" w:rsidRPr="00B60138" w:rsidRDefault="002F3543"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2F3543" w:rsidRPr="002F3543" w:rsidRDefault="00F53F22">
          <w:pPr>
            <w:pStyle w:val="11"/>
            <w:tabs>
              <w:tab w:val="right" w:leader="dot" w:pos="9486"/>
            </w:tabs>
            <w:rPr>
              <w:rFonts w:asciiTheme="minorHAnsi" w:hAnsiTheme="minorHAnsi"/>
              <w:noProof/>
              <w:sz w:val="28"/>
              <w:szCs w:val="28"/>
            </w:rPr>
          </w:pPr>
          <w:r w:rsidRPr="006E7F83">
            <w:rPr>
              <w:rFonts w:cs="Times New Roman"/>
              <w:color w:val="000000" w:themeColor="text1"/>
              <w:sz w:val="28"/>
              <w:szCs w:val="28"/>
            </w:rPr>
            <w:fldChar w:fldCharType="begin"/>
          </w:r>
          <w:r w:rsidRPr="006E7F83">
            <w:rPr>
              <w:rFonts w:cs="Times New Roman"/>
              <w:color w:val="000000" w:themeColor="text1"/>
              <w:sz w:val="28"/>
              <w:szCs w:val="28"/>
            </w:rPr>
            <w:instrText xml:space="preserve"> TOC \o "1-3" \h \z \u </w:instrText>
          </w:r>
          <w:r w:rsidRPr="006E7F83">
            <w:rPr>
              <w:rFonts w:cs="Times New Roman"/>
              <w:color w:val="000000" w:themeColor="text1"/>
              <w:sz w:val="28"/>
              <w:szCs w:val="28"/>
            </w:rPr>
            <w:fldChar w:fldCharType="separate"/>
          </w:r>
          <w:hyperlink w:anchor="_Toc10242446" w:history="1">
            <w:r w:rsidR="002F3543" w:rsidRPr="002F3543">
              <w:rPr>
                <w:rStyle w:val="a6"/>
                <w:rFonts w:cs="Times New Roman"/>
                <w:noProof/>
                <w:sz w:val="28"/>
                <w:szCs w:val="28"/>
              </w:rPr>
              <w:t>ВВЕДЕНИЕ</w:t>
            </w:r>
            <w:r w:rsidR="002F3543" w:rsidRPr="002F3543">
              <w:rPr>
                <w:noProof/>
                <w:webHidden/>
                <w:sz w:val="28"/>
                <w:szCs w:val="28"/>
              </w:rPr>
              <w:tab/>
            </w:r>
            <w:r w:rsidR="002F3543" w:rsidRPr="002F3543">
              <w:rPr>
                <w:noProof/>
                <w:webHidden/>
                <w:sz w:val="28"/>
                <w:szCs w:val="28"/>
              </w:rPr>
              <w:fldChar w:fldCharType="begin"/>
            </w:r>
            <w:r w:rsidR="002F3543" w:rsidRPr="002F3543">
              <w:rPr>
                <w:noProof/>
                <w:webHidden/>
                <w:sz w:val="28"/>
                <w:szCs w:val="28"/>
              </w:rPr>
              <w:instrText xml:space="preserve"> PAGEREF _Toc10242446 \h </w:instrText>
            </w:r>
            <w:r w:rsidR="002F3543" w:rsidRPr="002F3543">
              <w:rPr>
                <w:noProof/>
                <w:webHidden/>
                <w:sz w:val="28"/>
                <w:szCs w:val="28"/>
              </w:rPr>
            </w:r>
            <w:r w:rsidR="002F3543" w:rsidRPr="002F3543">
              <w:rPr>
                <w:noProof/>
                <w:webHidden/>
                <w:sz w:val="28"/>
                <w:szCs w:val="28"/>
              </w:rPr>
              <w:fldChar w:fldCharType="separate"/>
            </w:r>
            <w:r w:rsidR="002F3543" w:rsidRPr="002F3543">
              <w:rPr>
                <w:noProof/>
                <w:webHidden/>
                <w:sz w:val="28"/>
                <w:szCs w:val="28"/>
              </w:rPr>
              <w:t>3</w:t>
            </w:r>
            <w:r w:rsidR="002F3543" w:rsidRPr="002F3543">
              <w:rPr>
                <w:noProof/>
                <w:webHidden/>
                <w:sz w:val="28"/>
                <w:szCs w:val="28"/>
              </w:rPr>
              <w:fldChar w:fldCharType="end"/>
            </w:r>
          </w:hyperlink>
        </w:p>
        <w:p w:rsidR="002F3543" w:rsidRPr="002F3543" w:rsidRDefault="002F3543">
          <w:pPr>
            <w:pStyle w:val="11"/>
            <w:tabs>
              <w:tab w:val="right" w:leader="dot" w:pos="9486"/>
            </w:tabs>
            <w:rPr>
              <w:rFonts w:asciiTheme="minorHAnsi" w:hAnsiTheme="minorHAnsi"/>
              <w:noProof/>
              <w:sz w:val="28"/>
              <w:szCs w:val="28"/>
            </w:rPr>
          </w:pPr>
          <w:hyperlink w:anchor="_Toc10242447" w:history="1">
            <w:r w:rsidRPr="002F3543">
              <w:rPr>
                <w:rStyle w:val="a6"/>
                <w:rFonts w:eastAsia="Times New Roman" w:cs="Times New Roman"/>
                <w:noProof/>
                <w:sz w:val="28"/>
                <w:szCs w:val="28"/>
              </w:rPr>
              <w:t>ГЛАВА 1. ОБЩАЯ ХАРАКТЕРИСТИКА ПРЕСТУПЛЕНИЯ</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_Toc10242447 \h </w:instrText>
            </w:r>
            <w:r w:rsidRPr="002F3543">
              <w:rPr>
                <w:noProof/>
                <w:webHidden/>
                <w:sz w:val="28"/>
                <w:szCs w:val="28"/>
              </w:rPr>
            </w:r>
            <w:r w:rsidRPr="002F3543">
              <w:rPr>
                <w:noProof/>
                <w:webHidden/>
                <w:sz w:val="28"/>
                <w:szCs w:val="28"/>
              </w:rPr>
              <w:fldChar w:fldCharType="separate"/>
            </w:r>
            <w:r w:rsidRPr="002F3543">
              <w:rPr>
                <w:noProof/>
                <w:webHidden/>
                <w:sz w:val="28"/>
                <w:szCs w:val="28"/>
              </w:rPr>
              <w:t>5</w:t>
            </w:r>
            <w:r w:rsidRPr="002F3543">
              <w:rPr>
                <w:noProof/>
                <w:webHidden/>
                <w:sz w:val="28"/>
                <w:szCs w:val="28"/>
              </w:rPr>
              <w:fldChar w:fldCharType="end"/>
            </w:r>
          </w:hyperlink>
        </w:p>
        <w:p w:rsidR="002F3543" w:rsidRPr="002F3543" w:rsidRDefault="002F3543">
          <w:pPr>
            <w:pStyle w:val="21"/>
            <w:tabs>
              <w:tab w:val="left" w:pos="880"/>
              <w:tab w:val="right" w:leader="dot" w:pos="9486"/>
            </w:tabs>
            <w:rPr>
              <w:rFonts w:asciiTheme="minorHAnsi" w:hAnsiTheme="minorHAnsi"/>
              <w:noProof/>
              <w:sz w:val="28"/>
              <w:szCs w:val="28"/>
            </w:rPr>
          </w:pPr>
          <w:hyperlink w:anchor="_Toc10242448" w:history="1">
            <w:r w:rsidRPr="002F3543">
              <w:rPr>
                <w:rStyle w:val="a6"/>
                <w:noProof/>
                <w:sz w:val="28"/>
                <w:szCs w:val="28"/>
              </w:rPr>
              <w:t>1.1.</w:t>
            </w:r>
            <w:r w:rsidRPr="002F3543">
              <w:rPr>
                <w:rFonts w:asciiTheme="minorHAnsi" w:hAnsiTheme="minorHAnsi"/>
                <w:noProof/>
                <w:sz w:val="28"/>
                <w:szCs w:val="28"/>
              </w:rPr>
              <w:tab/>
            </w:r>
            <w:r w:rsidRPr="002F3543">
              <w:rPr>
                <w:rStyle w:val="a6"/>
                <w:noProof/>
                <w:sz w:val="28"/>
                <w:szCs w:val="28"/>
              </w:rPr>
              <w:t>Понятие и признаки преступления</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_Toc10242448 \h </w:instrText>
            </w:r>
            <w:r w:rsidRPr="002F3543">
              <w:rPr>
                <w:noProof/>
                <w:webHidden/>
                <w:sz w:val="28"/>
                <w:szCs w:val="28"/>
              </w:rPr>
            </w:r>
            <w:r w:rsidRPr="002F3543">
              <w:rPr>
                <w:noProof/>
                <w:webHidden/>
                <w:sz w:val="28"/>
                <w:szCs w:val="28"/>
              </w:rPr>
              <w:fldChar w:fldCharType="separate"/>
            </w:r>
            <w:r w:rsidRPr="002F3543">
              <w:rPr>
                <w:noProof/>
                <w:webHidden/>
                <w:sz w:val="28"/>
                <w:szCs w:val="28"/>
              </w:rPr>
              <w:t>5</w:t>
            </w:r>
            <w:r w:rsidRPr="002F3543">
              <w:rPr>
                <w:noProof/>
                <w:webHidden/>
                <w:sz w:val="28"/>
                <w:szCs w:val="28"/>
              </w:rPr>
              <w:fldChar w:fldCharType="end"/>
            </w:r>
          </w:hyperlink>
        </w:p>
        <w:p w:rsidR="002F3543" w:rsidRPr="002F3543" w:rsidRDefault="002F3543">
          <w:pPr>
            <w:pStyle w:val="21"/>
            <w:tabs>
              <w:tab w:val="left" w:pos="880"/>
              <w:tab w:val="right" w:leader="dot" w:pos="9486"/>
            </w:tabs>
            <w:rPr>
              <w:rFonts w:asciiTheme="minorHAnsi" w:hAnsiTheme="minorHAnsi"/>
              <w:noProof/>
              <w:sz w:val="28"/>
              <w:szCs w:val="28"/>
            </w:rPr>
          </w:pPr>
          <w:hyperlink w:anchor="_Toc10242449" w:history="1">
            <w:r w:rsidRPr="002F3543">
              <w:rPr>
                <w:rStyle w:val="a6"/>
                <w:noProof/>
                <w:sz w:val="28"/>
                <w:szCs w:val="28"/>
              </w:rPr>
              <w:t>1.2.</w:t>
            </w:r>
            <w:r w:rsidRPr="002F3543">
              <w:rPr>
                <w:rFonts w:asciiTheme="minorHAnsi" w:hAnsiTheme="minorHAnsi"/>
                <w:noProof/>
                <w:sz w:val="28"/>
                <w:szCs w:val="28"/>
              </w:rPr>
              <w:tab/>
            </w:r>
            <w:r w:rsidRPr="002F3543">
              <w:rPr>
                <w:rStyle w:val="a6"/>
                <w:noProof/>
                <w:sz w:val="28"/>
                <w:szCs w:val="28"/>
              </w:rPr>
              <w:t>Понятие и сущность малозначительного деяния</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_Toc10242449 \h </w:instrText>
            </w:r>
            <w:r w:rsidRPr="002F3543">
              <w:rPr>
                <w:noProof/>
                <w:webHidden/>
                <w:sz w:val="28"/>
                <w:szCs w:val="28"/>
              </w:rPr>
            </w:r>
            <w:r w:rsidRPr="002F3543">
              <w:rPr>
                <w:noProof/>
                <w:webHidden/>
                <w:sz w:val="28"/>
                <w:szCs w:val="28"/>
              </w:rPr>
              <w:fldChar w:fldCharType="separate"/>
            </w:r>
            <w:r w:rsidRPr="002F3543">
              <w:rPr>
                <w:noProof/>
                <w:webHidden/>
                <w:sz w:val="28"/>
                <w:szCs w:val="28"/>
              </w:rPr>
              <w:t>10</w:t>
            </w:r>
            <w:r w:rsidRPr="002F3543">
              <w:rPr>
                <w:noProof/>
                <w:webHidden/>
                <w:sz w:val="28"/>
                <w:szCs w:val="28"/>
              </w:rPr>
              <w:fldChar w:fldCharType="end"/>
            </w:r>
          </w:hyperlink>
        </w:p>
        <w:p w:rsidR="002F3543" w:rsidRPr="002F3543" w:rsidRDefault="002F3543">
          <w:pPr>
            <w:pStyle w:val="11"/>
            <w:tabs>
              <w:tab w:val="right" w:leader="dot" w:pos="9486"/>
            </w:tabs>
            <w:rPr>
              <w:rFonts w:asciiTheme="minorHAnsi" w:hAnsiTheme="minorHAnsi"/>
              <w:noProof/>
              <w:sz w:val="28"/>
              <w:szCs w:val="28"/>
            </w:rPr>
          </w:pPr>
          <w:hyperlink w:anchor="_Toc10242450" w:history="1">
            <w:r w:rsidRPr="002F3543">
              <w:rPr>
                <w:rStyle w:val="a6"/>
                <w:rFonts w:cs="Times New Roman"/>
                <w:noProof/>
                <w:sz w:val="28"/>
                <w:szCs w:val="28"/>
                <w:shd w:val="clear" w:color="auto" w:fill="FFFFFF"/>
              </w:rPr>
              <w:t>ГЛАВА 2. ХАРАКТЕРИСТИКА КЛАССИФИКАЦИИ ПРЕСТУПЛЕНИЯ</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_Toc10242450 \h </w:instrText>
            </w:r>
            <w:r w:rsidRPr="002F3543">
              <w:rPr>
                <w:noProof/>
                <w:webHidden/>
                <w:sz w:val="28"/>
                <w:szCs w:val="28"/>
              </w:rPr>
            </w:r>
            <w:r w:rsidRPr="002F3543">
              <w:rPr>
                <w:noProof/>
                <w:webHidden/>
                <w:sz w:val="28"/>
                <w:szCs w:val="28"/>
              </w:rPr>
              <w:fldChar w:fldCharType="separate"/>
            </w:r>
            <w:r w:rsidRPr="002F3543">
              <w:rPr>
                <w:noProof/>
                <w:webHidden/>
                <w:sz w:val="28"/>
                <w:szCs w:val="28"/>
              </w:rPr>
              <w:t>14</w:t>
            </w:r>
            <w:r w:rsidRPr="002F3543">
              <w:rPr>
                <w:noProof/>
                <w:webHidden/>
                <w:sz w:val="28"/>
                <w:szCs w:val="28"/>
              </w:rPr>
              <w:fldChar w:fldCharType="end"/>
            </w:r>
          </w:hyperlink>
        </w:p>
        <w:p w:rsidR="002F3543" w:rsidRPr="002F3543" w:rsidRDefault="002F3543">
          <w:pPr>
            <w:pStyle w:val="21"/>
            <w:tabs>
              <w:tab w:val="right" w:leader="dot" w:pos="9486"/>
            </w:tabs>
            <w:rPr>
              <w:rFonts w:asciiTheme="minorHAnsi" w:hAnsiTheme="minorHAnsi"/>
              <w:noProof/>
              <w:sz w:val="28"/>
              <w:szCs w:val="28"/>
            </w:rPr>
          </w:pPr>
          <w:hyperlink w:anchor="_Toc10242451" w:history="1">
            <w:r w:rsidRPr="002F3543">
              <w:rPr>
                <w:rStyle w:val="a6"/>
                <w:noProof/>
                <w:sz w:val="28"/>
                <w:szCs w:val="28"/>
                <w:shd w:val="clear" w:color="auto" w:fill="FFFFFF"/>
              </w:rPr>
              <w:t>2.1. Классификация преступлений</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_Toc10242451 \h </w:instrText>
            </w:r>
            <w:r w:rsidRPr="002F3543">
              <w:rPr>
                <w:noProof/>
                <w:webHidden/>
                <w:sz w:val="28"/>
                <w:szCs w:val="28"/>
              </w:rPr>
            </w:r>
            <w:r w:rsidRPr="002F3543">
              <w:rPr>
                <w:noProof/>
                <w:webHidden/>
                <w:sz w:val="28"/>
                <w:szCs w:val="28"/>
              </w:rPr>
              <w:fldChar w:fldCharType="separate"/>
            </w:r>
            <w:r w:rsidRPr="002F3543">
              <w:rPr>
                <w:noProof/>
                <w:webHidden/>
                <w:sz w:val="28"/>
                <w:szCs w:val="28"/>
              </w:rPr>
              <w:t>14</w:t>
            </w:r>
            <w:r w:rsidRPr="002F3543">
              <w:rPr>
                <w:noProof/>
                <w:webHidden/>
                <w:sz w:val="28"/>
                <w:szCs w:val="28"/>
              </w:rPr>
              <w:fldChar w:fldCharType="end"/>
            </w:r>
          </w:hyperlink>
        </w:p>
        <w:p w:rsidR="002F3543" w:rsidRPr="002F3543" w:rsidRDefault="002F3543">
          <w:pPr>
            <w:pStyle w:val="21"/>
            <w:tabs>
              <w:tab w:val="right" w:leader="dot" w:pos="9486"/>
            </w:tabs>
            <w:rPr>
              <w:rFonts w:asciiTheme="minorHAnsi" w:hAnsiTheme="minorHAnsi"/>
              <w:noProof/>
              <w:sz w:val="28"/>
              <w:szCs w:val="28"/>
            </w:rPr>
          </w:pPr>
          <w:hyperlink w:anchor="_Toc10242452" w:history="1">
            <w:r w:rsidRPr="002F3543">
              <w:rPr>
                <w:rStyle w:val="a6"/>
                <w:noProof/>
                <w:sz w:val="28"/>
                <w:szCs w:val="28"/>
                <w:shd w:val="clear" w:color="auto" w:fill="FFFFFF"/>
              </w:rPr>
              <w:t>2.2. Влияние классификации преступления на дифференциацию уголовной ответственности</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_Toc10242452 \h </w:instrText>
            </w:r>
            <w:r w:rsidRPr="002F3543">
              <w:rPr>
                <w:noProof/>
                <w:webHidden/>
                <w:sz w:val="28"/>
                <w:szCs w:val="28"/>
              </w:rPr>
            </w:r>
            <w:r w:rsidRPr="002F3543">
              <w:rPr>
                <w:noProof/>
                <w:webHidden/>
                <w:sz w:val="28"/>
                <w:szCs w:val="28"/>
              </w:rPr>
              <w:fldChar w:fldCharType="separate"/>
            </w:r>
            <w:r w:rsidRPr="002F3543">
              <w:rPr>
                <w:noProof/>
                <w:webHidden/>
                <w:sz w:val="28"/>
                <w:szCs w:val="28"/>
              </w:rPr>
              <w:t>19</w:t>
            </w:r>
            <w:r w:rsidRPr="002F3543">
              <w:rPr>
                <w:noProof/>
                <w:webHidden/>
                <w:sz w:val="28"/>
                <w:szCs w:val="28"/>
              </w:rPr>
              <w:fldChar w:fldCharType="end"/>
            </w:r>
          </w:hyperlink>
        </w:p>
        <w:p w:rsidR="002F3543" w:rsidRPr="002F3543" w:rsidRDefault="002F3543">
          <w:pPr>
            <w:pStyle w:val="11"/>
            <w:tabs>
              <w:tab w:val="right" w:leader="dot" w:pos="9486"/>
            </w:tabs>
            <w:rPr>
              <w:rFonts w:asciiTheme="minorHAnsi" w:hAnsiTheme="minorHAnsi"/>
              <w:noProof/>
              <w:sz w:val="28"/>
              <w:szCs w:val="28"/>
            </w:rPr>
          </w:pPr>
          <w:hyperlink w:anchor="_Toc10242453" w:history="1">
            <w:r w:rsidRPr="002F3543">
              <w:rPr>
                <w:rStyle w:val="a6"/>
                <w:rFonts w:cs="Times New Roman"/>
                <w:noProof/>
                <w:sz w:val="28"/>
                <w:szCs w:val="28"/>
                <w:shd w:val="clear" w:color="auto" w:fill="FFFFFF"/>
              </w:rPr>
              <w:t>ЗАКЛЮЧЕНИЕ</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_Toc10242453 \h </w:instrText>
            </w:r>
            <w:r w:rsidRPr="002F3543">
              <w:rPr>
                <w:noProof/>
                <w:webHidden/>
                <w:sz w:val="28"/>
                <w:szCs w:val="28"/>
              </w:rPr>
            </w:r>
            <w:r w:rsidRPr="002F3543">
              <w:rPr>
                <w:noProof/>
                <w:webHidden/>
                <w:sz w:val="28"/>
                <w:szCs w:val="28"/>
              </w:rPr>
              <w:fldChar w:fldCharType="separate"/>
            </w:r>
            <w:r w:rsidRPr="002F3543">
              <w:rPr>
                <w:noProof/>
                <w:webHidden/>
                <w:sz w:val="28"/>
                <w:szCs w:val="28"/>
              </w:rPr>
              <w:t>23</w:t>
            </w:r>
            <w:r w:rsidRPr="002F3543">
              <w:rPr>
                <w:noProof/>
                <w:webHidden/>
                <w:sz w:val="28"/>
                <w:szCs w:val="28"/>
              </w:rPr>
              <w:fldChar w:fldCharType="end"/>
            </w:r>
          </w:hyperlink>
        </w:p>
        <w:p w:rsidR="002F3543" w:rsidRDefault="002F3543">
          <w:pPr>
            <w:pStyle w:val="11"/>
            <w:tabs>
              <w:tab w:val="right" w:leader="dot" w:pos="9486"/>
            </w:tabs>
            <w:rPr>
              <w:rFonts w:asciiTheme="minorHAnsi" w:hAnsiTheme="minorHAnsi"/>
              <w:noProof/>
              <w:sz w:val="22"/>
              <w:szCs w:val="22"/>
            </w:rPr>
          </w:pPr>
          <w:hyperlink w:anchor="_Toc10242454" w:history="1">
            <w:r w:rsidRPr="002F3543">
              <w:rPr>
                <w:rStyle w:val="a6"/>
                <w:rFonts w:eastAsia="Times New Roman" w:cs="Times New Roman"/>
                <w:noProof/>
                <w:sz w:val="28"/>
                <w:szCs w:val="28"/>
              </w:rPr>
              <w:t>СПИСОК ИСПОЛЬЗОВАННЫХ ИСТОЧНИКОВ</w:t>
            </w:r>
            <w:r w:rsidRPr="002F3543">
              <w:rPr>
                <w:noProof/>
                <w:webHidden/>
                <w:sz w:val="28"/>
                <w:szCs w:val="28"/>
              </w:rPr>
              <w:tab/>
            </w:r>
            <w:r w:rsidRPr="002F3543">
              <w:rPr>
                <w:noProof/>
                <w:webHidden/>
                <w:sz w:val="28"/>
                <w:szCs w:val="28"/>
              </w:rPr>
              <w:fldChar w:fldCharType="begin"/>
            </w:r>
            <w:r w:rsidRPr="002F3543">
              <w:rPr>
                <w:noProof/>
                <w:webHidden/>
                <w:sz w:val="28"/>
                <w:szCs w:val="28"/>
              </w:rPr>
              <w:instrText xml:space="preserve"> PAGEREF _Toc10242454 \h </w:instrText>
            </w:r>
            <w:r w:rsidRPr="002F3543">
              <w:rPr>
                <w:noProof/>
                <w:webHidden/>
                <w:sz w:val="28"/>
                <w:szCs w:val="28"/>
              </w:rPr>
            </w:r>
            <w:r w:rsidRPr="002F3543">
              <w:rPr>
                <w:noProof/>
                <w:webHidden/>
                <w:sz w:val="28"/>
                <w:szCs w:val="28"/>
              </w:rPr>
              <w:fldChar w:fldCharType="separate"/>
            </w:r>
            <w:r w:rsidRPr="002F3543">
              <w:rPr>
                <w:noProof/>
                <w:webHidden/>
                <w:sz w:val="28"/>
                <w:szCs w:val="28"/>
              </w:rPr>
              <w:t>24</w:t>
            </w:r>
            <w:r w:rsidRPr="002F3543">
              <w:rPr>
                <w:noProof/>
                <w:webHidden/>
                <w:sz w:val="28"/>
                <w:szCs w:val="28"/>
              </w:rPr>
              <w:fldChar w:fldCharType="end"/>
            </w:r>
          </w:hyperlink>
        </w:p>
        <w:p w:rsidR="00F53F22" w:rsidRPr="00B60138" w:rsidRDefault="00F53F22" w:rsidP="00A53DDA">
          <w:pPr>
            <w:spacing w:after="0" w:line="240" w:lineRule="auto"/>
            <w:rPr>
              <w:rFonts w:cs="Times New Roman"/>
              <w:color w:val="000000" w:themeColor="text1"/>
              <w:sz w:val="28"/>
              <w:szCs w:val="28"/>
            </w:rPr>
          </w:pPr>
          <w:r w:rsidRPr="006E7F83">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FC3CAB" w:rsidRPr="00B60138" w:rsidRDefault="008E7CAC" w:rsidP="00F53F22">
      <w:pPr>
        <w:pStyle w:val="1"/>
        <w:rPr>
          <w:rFonts w:cs="Times New Roman"/>
        </w:rPr>
      </w:pPr>
      <w:bookmarkStart w:id="0" w:name="_Toc10242446"/>
      <w:r w:rsidRPr="00B60138">
        <w:rPr>
          <w:rFonts w:cs="Times New Roman"/>
        </w:rPr>
        <w:lastRenderedPageBreak/>
        <w:t>ВВЕДЕНИЕ</w:t>
      </w:r>
      <w:bookmarkEnd w:id="0"/>
    </w:p>
    <w:p w:rsidR="00842F49" w:rsidRPr="00842F49" w:rsidRDefault="00842F49" w:rsidP="00842F49">
      <w:pPr>
        <w:spacing w:after="0" w:line="360" w:lineRule="auto"/>
        <w:ind w:firstLine="709"/>
        <w:jc w:val="both"/>
        <w:rPr>
          <w:sz w:val="28"/>
          <w:szCs w:val="28"/>
        </w:rPr>
      </w:pPr>
      <w:r w:rsidRPr="00842F49">
        <w:rPr>
          <w:sz w:val="28"/>
          <w:szCs w:val="28"/>
        </w:rPr>
        <w:t>Борьба с правонарушениями - одна из наиболее важных сторон всего процесса искоренения преступности в нашей стране. Значительное место в этом процессе занимает уголовно-правовая деятельность. Главное ее содержание заключается в воспитательной работе, предупреждении правонарушений, устранении причин и условий, способствующих преступности. Все эти задачи могут быть успешно решены лишь при условии строжайшего соблюдения процессуального законодательства, регламентирующего порядок предварительного расследования по уголовным делам.</w:t>
      </w:r>
    </w:p>
    <w:p w:rsidR="00842F49" w:rsidRPr="00842F49" w:rsidRDefault="00842F49" w:rsidP="00842F49">
      <w:pPr>
        <w:spacing w:after="0" w:line="360" w:lineRule="auto"/>
        <w:ind w:firstLine="709"/>
        <w:jc w:val="both"/>
        <w:rPr>
          <w:sz w:val="28"/>
          <w:szCs w:val="28"/>
        </w:rPr>
      </w:pPr>
      <w:r w:rsidRPr="00842F49">
        <w:rPr>
          <w:sz w:val="28"/>
          <w:szCs w:val="28"/>
        </w:rPr>
        <w:t>В связи с этим законодатель посчитал необходимым выделить различные категории преступлений. Преступление - результат совокупного действия комплекса причин и условий, поэтому необходимо во всех без исключения случаях выявлять все его элементы.</w:t>
      </w:r>
    </w:p>
    <w:p w:rsidR="00842F49" w:rsidRPr="00842F49" w:rsidRDefault="00842F49" w:rsidP="00842F49">
      <w:pPr>
        <w:spacing w:after="0" w:line="360" w:lineRule="auto"/>
        <w:ind w:firstLine="709"/>
        <w:jc w:val="both"/>
        <w:rPr>
          <w:sz w:val="28"/>
          <w:szCs w:val="28"/>
        </w:rPr>
      </w:pPr>
      <w:r w:rsidRPr="00842F49">
        <w:rPr>
          <w:sz w:val="28"/>
          <w:szCs w:val="28"/>
        </w:rPr>
        <w:t>Классификация в уголовном законодательстве - это специфический прием юридической техники, представляющий собой деление закрепленных правовых положений по единому критерию на определенные категории (группы, виды), обладающий нормативно-правовым характером и имеющий своей целью единообразное понимание и применение уголовно-правовых институтов и норм.</w:t>
      </w:r>
    </w:p>
    <w:p w:rsidR="00842F49" w:rsidRPr="00842F49" w:rsidRDefault="00842F49" w:rsidP="00842F49">
      <w:pPr>
        <w:spacing w:after="0" w:line="360" w:lineRule="auto"/>
        <w:ind w:firstLine="709"/>
        <w:jc w:val="both"/>
        <w:rPr>
          <w:sz w:val="28"/>
          <w:szCs w:val="28"/>
        </w:rPr>
      </w:pPr>
      <w:r w:rsidRPr="00842F49">
        <w:rPr>
          <w:sz w:val="28"/>
          <w:szCs w:val="28"/>
        </w:rPr>
        <w:t>Актуальность этой темы состоит в том, что без правильной, обоснованной классификации сложно обеспечить социальную ценность закона, иного правового акта как элемента системы нормативного регулирования, объективность и устойчивость его существования, эффективность использования.</w:t>
      </w:r>
    </w:p>
    <w:p w:rsidR="00842F49" w:rsidRPr="00842F49" w:rsidRDefault="00842F49" w:rsidP="00842F49">
      <w:pPr>
        <w:spacing w:after="0" w:line="360" w:lineRule="auto"/>
        <w:ind w:firstLine="709"/>
        <w:jc w:val="both"/>
        <w:rPr>
          <w:sz w:val="28"/>
          <w:szCs w:val="28"/>
        </w:rPr>
      </w:pPr>
      <w:r w:rsidRPr="00842F49">
        <w:rPr>
          <w:sz w:val="28"/>
          <w:szCs w:val="28"/>
        </w:rPr>
        <w:t xml:space="preserve">Объектом исследования являются общественные отношения, составляющие содержание института классификации преступлений в уголовном праве. </w:t>
      </w:r>
    </w:p>
    <w:p w:rsidR="00842F49" w:rsidRPr="00842F49" w:rsidRDefault="00842F49" w:rsidP="00842F49">
      <w:pPr>
        <w:spacing w:after="0" w:line="360" w:lineRule="auto"/>
        <w:ind w:firstLine="709"/>
        <w:jc w:val="both"/>
        <w:rPr>
          <w:sz w:val="28"/>
          <w:szCs w:val="28"/>
        </w:rPr>
      </w:pPr>
      <w:r w:rsidRPr="00842F49">
        <w:rPr>
          <w:sz w:val="28"/>
          <w:szCs w:val="28"/>
        </w:rPr>
        <w:lastRenderedPageBreak/>
        <w:t>Предметом исследования являются теоретические положения о классификациях</w:t>
      </w:r>
      <w:r>
        <w:rPr>
          <w:sz w:val="28"/>
          <w:szCs w:val="28"/>
        </w:rPr>
        <w:t xml:space="preserve"> преступлений в уголовном праве и влияние классификаций на уголовную ответственность</w:t>
      </w:r>
      <w:r w:rsidRPr="00842F49">
        <w:rPr>
          <w:sz w:val="28"/>
          <w:szCs w:val="28"/>
        </w:rPr>
        <w:t>.</w:t>
      </w:r>
    </w:p>
    <w:p w:rsidR="00842F49" w:rsidRDefault="00842F49" w:rsidP="00842F49">
      <w:pPr>
        <w:spacing w:after="0" w:line="360" w:lineRule="auto"/>
        <w:ind w:firstLine="709"/>
        <w:jc w:val="both"/>
        <w:rPr>
          <w:sz w:val="28"/>
          <w:szCs w:val="28"/>
        </w:rPr>
      </w:pPr>
      <w:r w:rsidRPr="00842F49">
        <w:rPr>
          <w:sz w:val="28"/>
          <w:szCs w:val="28"/>
        </w:rPr>
        <w:t>Цель курсовой работы</w:t>
      </w:r>
      <w:r>
        <w:rPr>
          <w:sz w:val="28"/>
          <w:szCs w:val="28"/>
        </w:rPr>
        <w:t xml:space="preserve"> – анализ классификации преступления и выявление ее анализа на уголовную ответственность.</w:t>
      </w:r>
    </w:p>
    <w:p w:rsidR="00842F49" w:rsidRDefault="00842F49" w:rsidP="00842F49">
      <w:pPr>
        <w:spacing w:after="0" w:line="360" w:lineRule="auto"/>
        <w:ind w:firstLine="709"/>
        <w:jc w:val="both"/>
        <w:rPr>
          <w:sz w:val="28"/>
          <w:szCs w:val="28"/>
        </w:rPr>
      </w:pPr>
      <w:r>
        <w:rPr>
          <w:sz w:val="28"/>
          <w:szCs w:val="28"/>
        </w:rPr>
        <w:t>Задачи курсовой работы:</w:t>
      </w:r>
    </w:p>
    <w:p w:rsidR="00842F49" w:rsidRPr="00842F49" w:rsidRDefault="00842F49" w:rsidP="00842F49">
      <w:pPr>
        <w:pStyle w:val="a5"/>
        <w:numPr>
          <w:ilvl w:val="0"/>
          <w:numId w:val="25"/>
        </w:numPr>
        <w:spacing w:after="0" w:line="360" w:lineRule="auto"/>
        <w:ind w:left="0" w:firstLine="709"/>
        <w:contextualSpacing w:val="0"/>
        <w:jc w:val="both"/>
        <w:rPr>
          <w:sz w:val="28"/>
          <w:szCs w:val="28"/>
        </w:rPr>
      </w:pPr>
      <w:r>
        <w:rPr>
          <w:sz w:val="28"/>
          <w:szCs w:val="28"/>
        </w:rPr>
        <w:t>Сформулировать понятие и выявить признаки преступления</w:t>
      </w:r>
      <w:r w:rsidRPr="00842F49">
        <w:rPr>
          <w:sz w:val="28"/>
          <w:szCs w:val="28"/>
        </w:rPr>
        <w:t>;</w:t>
      </w:r>
    </w:p>
    <w:p w:rsidR="00842F49" w:rsidRPr="00842F49" w:rsidRDefault="00CB36F1" w:rsidP="00842F49">
      <w:pPr>
        <w:pStyle w:val="a5"/>
        <w:numPr>
          <w:ilvl w:val="0"/>
          <w:numId w:val="25"/>
        </w:numPr>
        <w:spacing w:after="0" w:line="360" w:lineRule="auto"/>
        <w:ind w:left="0" w:firstLine="709"/>
        <w:contextualSpacing w:val="0"/>
        <w:jc w:val="both"/>
        <w:rPr>
          <w:sz w:val="28"/>
          <w:szCs w:val="28"/>
        </w:rPr>
      </w:pPr>
      <w:r>
        <w:rPr>
          <w:sz w:val="28"/>
          <w:szCs w:val="28"/>
        </w:rPr>
        <w:t>Проанализировать малозначительное деяние</w:t>
      </w:r>
      <w:r w:rsidR="00842F49" w:rsidRPr="00842F49">
        <w:rPr>
          <w:sz w:val="28"/>
          <w:szCs w:val="28"/>
        </w:rPr>
        <w:t>;</w:t>
      </w:r>
    </w:p>
    <w:p w:rsidR="00842F49" w:rsidRPr="00842F49" w:rsidRDefault="00842F49" w:rsidP="00842F49">
      <w:pPr>
        <w:pStyle w:val="a5"/>
        <w:numPr>
          <w:ilvl w:val="0"/>
          <w:numId w:val="25"/>
        </w:numPr>
        <w:spacing w:after="0" w:line="360" w:lineRule="auto"/>
        <w:ind w:left="0" w:firstLine="709"/>
        <w:contextualSpacing w:val="0"/>
        <w:jc w:val="both"/>
        <w:rPr>
          <w:sz w:val="28"/>
          <w:szCs w:val="28"/>
        </w:rPr>
      </w:pPr>
      <w:r>
        <w:rPr>
          <w:sz w:val="28"/>
          <w:szCs w:val="28"/>
        </w:rPr>
        <w:t>Провести анализ классификации преступления</w:t>
      </w:r>
      <w:r>
        <w:rPr>
          <w:sz w:val="28"/>
          <w:szCs w:val="28"/>
          <w:lang w:val="en-US"/>
        </w:rPr>
        <w:t>;</w:t>
      </w:r>
    </w:p>
    <w:p w:rsidR="00842F49" w:rsidRPr="00842F49" w:rsidRDefault="00842F49" w:rsidP="00842F49">
      <w:pPr>
        <w:pStyle w:val="a5"/>
        <w:numPr>
          <w:ilvl w:val="0"/>
          <w:numId w:val="25"/>
        </w:numPr>
        <w:spacing w:after="0" w:line="360" w:lineRule="auto"/>
        <w:ind w:left="0" w:firstLine="709"/>
        <w:contextualSpacing w:val="0"/>
        <w:jc w:val="both"/>
        <w:rPr>
          <w:sz w:val="28"/>
          <w:szCs w:val="28"/>
        </w:rPr>
      </w:pPr>
      <w:r>
        <w:rPr>
          <w:sz w:val="28"/>
          <w:szCs w:val="28"/>
        </w:rPr>
        <w:t>Выявить влияние классификации преступления на</w:t>
      </w:r>
      <w:r w:rsidR="007473FD">
        <w:rPr>
          <w:sz w:val="28"/>
          <w:szCs w:val="28"/>
        </w:rPr>
        <w:t xml:space="preserve"> дифференциацию</w:t>
      </w:r>
      <w:r>
        <w:rPr>
          <w:sz w:val="28"/>
          <w:szCs w:val="28"/>
        </w:rPr>
        <w:t xml:space="preserve"> </w:t>
      </w:r>
      <w:r w:rsidR="007473FD">
        <w:rPr>
          <w:sz w:val="28"/>
          <w:szCs w:val="28"/>
        </w:rPr>
        <w:t>уголовной ответственности</w:t>
      </w:r>
      <w:r>
        <w:rPr>
          <w:sz w:val="28"/>
          <w:szCs w:val="28"/>
        </w:rPr>
        <w:t>.</w:t>
      </w:r>
    </w:p>
    <w:p w:rsidR="00842F49" w:rsidRDefault="00842F49" w:rsidP="002E79EF">
      <w:pPr>
        <w:spacing w:after="0" w:line="360" w:lineRule="auto"/>
        <w:ind w:firstLine="709"/>
        <w:jc w:val="both"/>
        <w:rPr>
          <w:rFonts w:eastAsia="Times New Roman"/>
          <w:sz w:val="28"/>
          <w:szCs w:val="28"/>
          <w:lang w:eastAsia="ru-RU"/>
        </w:rPr>
      </w:pPr>
      <w:r>
        <w:rPr>
          <w:rFonts w:eastAsia="Times New Roman"/>
          <w:sz w:val="28"/>
          <w:szCs w:val="28"/>
          <w:lang w:eastAsia="ru-RU"/>
        </w:rPr>
        <w:t>Методологическую базу исследования составили частно-научные и общенаучные методы исследования, в которые входят формально-юридический метод, дедукция, индукция, анализ, синтез, сравнительно-правовой метод, структурирование</w:t>
      </w:r>
      <w:proofErr w:type="gramStart"/>
      <w:r>
        <w:rPr>
          <w:rFonts w:eastAsia="Times New Roman"/>
          <w:sz w:val="28"/>
          <w:szCs w:val="28"/>
          <w:lang w:eastAsia="ru-RU"/>
        </w:rPr>
        <w:t>.</w:t>
      </w:r>
      <w:proofErr w:type="gramEnd"/>
      <w:r>
        <w:rPr>
          <w:rFonts w:eastAsia="Times New Roman"/>
          <w:sz w:val="28"/>
          <w:szCs w:val="28"/>
          <w:lang w:eastAsia="ru-RU"/>
        </w:rPr>
        <w:t xml:space="preserve"> </w:t>
      </w:r>
      <w:proofErr w:type="gramStart"/>
      <w:r>
        <w:rPr>
          <w:rFonts w:eastAsia="Times New Roman"/>
          <w:sz w:val="28"/>
          <w:szCs w:val="28"/>
          <w:lang w:eastAsia="ru-RU"/>
        </w:rPr>
        <w:t>с</w:t>
      </w:r>
      <w:proofErr w:type="gramEnd"/>
      <w:r>
        <w:rPr>
          <w:rFonts w:eastAsia="Times New Roman"/>
          <w:sz w:val="28"/>
          <w:szCs w:val="28"/>
          <w:lang w:eastAsia="ru-RU"/>
        </w:rPr>
        <w:t>истематизация и др.</w:t>
      </w:r>
    </w:p>
    <w:p w:rsidR="00A114A8" w:rsidRPr="00B60138" w:rsidRDefault="002E79EF" w:rsidP="002E79EF">
      <w:pPr>
        <w:spacing w:after="0" w:line="360" w:lineRule="auto"/>
        <w:ind w:firstLine="709"/>
        <w:jc w:val="both"/>
        <w:rPr>
          <w:rFonts w:eastAsia="Times New Roman" w:cs="Times New Roman"/>
          <w:color w:val="000000" w:themeColor="text1"/>
          <w:lang w:eastAsia="ru-RU"/>
        </w:rPr>
      </w:pPr>
      <w:r w:rsidRPr="00B60138">
        <w:rPr>
          <w:rFonts w:cs="Times New Roman"/>
          <w:sz w:val="28"/>
          <w:szCs w:val="28"/>
        </w:rPr>
        <w:t>Структура работы обусловлена поставленными целями и задачами. Курсовая работа состоит из введения, двух глав, заключения и списка используемых источников.</w:t>
      </w:r>
      <w:r w:rsidR="006E7F83">
        <w:rPr>
          <w:rFonts w:cs="Times New Roman"/>
          <w:sz w:val="28"/>
          <w:szCs w:val="28"/>
        </w:rPr>
        <w:t xml:space="preserve"> В первой главе анализируется о</w:t>
      </w:r>
      <w:r w:rsidR="00383D70">
        <w:rPr>
          <w:rFonts w:cs="Times New Roman"/>
          <w:sz w:val="28"/>
          <w:szCs w:val="28"/>
        </w:rPr>
        <w:t xml:space="preserve">бщая характеристика </w:t>
      </w:r>
      <w:r w:rsidR="00842F49">
        <w:rPr>
          <w:rFonts w:cs="Times New Roman"/>
          <w:sz w:val="28"/>
          <w:szCs w:val="28"/>
        </w:rPr>
        <w:t>преступления</w:t>
      </w:r>
      <w:r w:rsidR="006E7F83">
        <w:rPr>
          <w:rFonts w:cs="Times New Roman"/>
          <w:sz w:val="28"/>
          <w:szCs w:val="28"/>
        </w:rPr>
        <w:t xml:space="preserve">. Во второй главе </w:t>
      </w:r>
      <w:r w:rsidR="00842F49">
        <w:rPr>
          <w:rFonts w:cs="Times New Roman"/>
          <w:sz w:val="28"/>
          <w:szCs w:val="28"/>
        </w:rPr>
        <w:t>проводится анализ характеристики классификации преступления</w:t>
      </w:r>
      <w:r w:rsidR="006E7F83">
        <w:rPr>
          <w:rFonts w:cs="Times New Roman"/>
          <w:sz w:val="28"/>
          <w:szCs w:val="28"/>
        </w:rPr>
        <w:t>.</w:t>
      </w:r>
      <w:r w:rsidR="005A2709" w:rsidRPr="00B60138">
        <w:rPr>
          <w:rFonts w:eastAsia="Times New Roman" w:cs="Times New Roman"/>
          <w:color w:val="000000" w:themeColor="text1"/>
          <w:lang w:eastAsia="ru-RU"/>
        </w:rPr>
        <w:br w:type="page"/>
      </w:r>
    </w:p>
    <w:p w:rsidR="008E7CAC" w:rsidRPr="00B60138" w:rsidRDefault="008E7CAC" w:rsidP="00CB36F1">
      <w:pPr>
        <w:pStyle w:val="1"/>
        <w:rPr>
          <w:rFonts w:eastAsia="Times New Roman" w:cs="Times New Roman"/>
          <w:lang w:eastAsia="ru-RU"/>
        </w:rPr>
      </w:pPr>
      <w:bookmarkStart w:id="1" w:name="_Toc10242447"/>
      <w:r w:rsidRPr="00B60138">
        <w:rPr>
          <w:rFonts w:eastAsia="Times New Roman" w:cs="Times New Roman"/>
          <w:lang w:eastAsia="ru-RU"/>
        </w:rPr>
        <w:lastRenderedPageBreak/>
        <w:t xml:space="preserve">ГЛАВА 1. </w:t>
      </w:r>
      <w:r w:rsidR="006D6C90">
        <w:rPr>
          <w:rFonts w:eastAsia="Times New Roman" w:cs="Times New Roman"/>
          <w:lang w:eastAsia="ru-RU"/>
        </w:rPr>
        <w:t>ОБЩАЯ ХАРАКТЕРИСТИКА ПРЕСТУПЛЕНИЯ</w:t>
      </w:r>
      <w:bookmarkEnd w:id="1"/>
    </w:p>
    <w:p w:rsidR="005325D3" w:rsidRDefault="006D6C90" w:rsidP="006D6C90">
      <w:pPr>
        <w:pStyle w:val="2"/>
        <w:numPr>
          <w:ilvl w:val="1"/>
          <w:numId w:val="11"/>
        </w:numPr>
        <w:ind w:left="0" w:firstLine="0"/>
        <w:rPr>
          <w:szCs w:val="28"/>
        </w:rPr>
      </w:pPr>
      <w:bookmarkStart w:id="2" w:name="_Toc10242448"/>
      <w:r>
        <w:rPr>
          <w:szCs w:val="28"/>
        </w:rPr>
        <w:t>Понятие и признаки преступления</w:t>
      </w:r>
      <w:bookmarkEnd w:id="2"/>
    </w:p>
    <w:p w:rsidR="00B53DF0" w:rsidRDefault="00842F49" w:rsidP="00321EA9">
      <w:pPr>
        <w:spacing w:after="0" w:line="360" w:lineRule="auto"/>
        <w:ind w:firstLine="709"/>
        <w:jc w:val="both"/>
        <w:rPr>
          <w:rFonts w:cs="Times New Roman"/>
          <w:sz w:val="28"/>
          <w:szCs w:val="28"/>
        </w:rPr>
      </w:pPr>
      <w:r w:rsidRPr="00842F49">
        <w:rPr>
          <w:rFonts w:cs="Times New Roman"/>
          <w:sz w:val="28"/>
          <w:szCs w:val="28"/>
        </w:rPr>
        <w:t>В ч. 1 ст.</w:t>
      </w:r>
      <w:r>
        <w:rPr>
          <w:rFonts w:cs="Times New Roman"/>
          <w:sz w:val="28"/>
          <w:szCs w:val="28"/>
        </w:rPr>
        <w:t xml:space="preserve"> </w:t>
      </w:r>
      <w:r w:rsidRPr="00842F49">
        <w:rPr>
          <w:rFonts w:cs="Times New Roman"/>
          <w:sz w:val="28"/>
          <w:szCs w:val="28"/>
        </w:rPr>
        <w:t>14 УК РФ</w:t>
      </w:r>
      <w:r w:rsidR="00B53DF0">
        <w:rPr>
          <w:rStyle w:val="a7"/>
          <w:rFonts w:cs="Times New Roman"/>
          <w:sz w:val="28"/>
          <w:szCs w:val="28"/>
        </w:rPr>
        <w:footnoteReference w:id="1"/>
      </w:r>
      <w:r w:rsidRPr="00842F49">
        <w:rPr>
          <w:rFonts w:cs="Times New Roman"/>
          <w:sz w:val="28"/>
          <w:szCs w:val="28"/>
        </w:rPr>
        <w:t xml:space="preserve"> преступление определено как «виновно совершенное общественно опасное деяние, запрещенное настоящим Кодексом под угрозой наказания». В зависимости от описания преступления и его признаков в уголовном праве выделяются три типа его определений: формальное, материальное и формально-материальное</w:t>
      </w:r>
      <w:r w:rsidR="00B53DF0">
        <w:rPr>
          <w:rStyle w:val="a7"/>
          <w:rFonts w:cs="Times New Roman"/>
          <w:sz w:val="28"/>
          <w:szCs w:val="28"/>
        </w:rPr>
        <w:footnoteReference w:id="2"/>
      </w:r>
      <w:r>
        <w:rPr>
          <w:rFonts w:cs="Times New Roman"/>
          <w:sz w:val="28"/>
          <w:szCs w:val="28"/>
        </w:rPr>
        <w:t>.</w:t>
      </w:r>
    </w:p>
    <w:p w:rsidR="002F3543" w:rsidRDefault="002F3543" w:rsidP="00321EA9">
      <w:pPr>
        <w:spacing w:after="0" w:line="360" w:lineRule="auto"/>
        <w:ind w:firstLine="709"/>
        <w:jc w:val="both"/>
        <w:rPr>
          <w:rFonts w:cs="Times New Roman"/>
          <w:sz w:val="28"/>
          <w:szCs w:val="28"/>
        </w:rPr>
      </w:pPr>
      <w:r>
        <w:rPr>
          <w:rFonts w:cs="Times New Roman"/>
          <w:sz w:val="28"/>
          <w:szCs w:val="28"/>
        </w:rPr>
        <w:t>В официальном определении нашли отражение основные свойства и признаки преступления, а также форма его проявления в объективной действительности</w:t>
      </w:r>
      <w:r>
        <w:rPr>
          <w:rStyle w:val="a7"/>
          <w:rFonts w:cs="Times New Roman"/>
          <w:sz w:val="28"/>
          <w:szCs w:val="28"/>
        </w:rPr>
        <w:footnoteReference w:id="3"/>
      </w:r>
      <w:r>
        <w:rPr>
          <w:rFonts w:cs="Times New Roman"/>
          <w:sz w:val="28"/>
          <w:szCs w:val="28"/>
        </w:rPr>
        <w:t>.</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В соответствии с формальным подходом преступление определяется как деяние, запрещенное уголовным законом. Причины, по которым деяние запрещается уголовно-правовой нормой, в таком определении не указываются. Сущностная характеристика преступления в формальном определении не раскрывается.</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Материальный подход к определению понятия преступления проявляется в том, что дефиниция преступления отражает сущностный признак преступления – его вредоносность, опасность для охраняемых законом интересов. Материальный подход позволяет выявить причины, побудившие законодателя признать деяние преступлением.</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Формально-материальный подход к определению понятия преступления вбирает в себя положительные черты, свойственные формальному и материальному подходам, ибо дефиниция, сформулированная на основе данного подхода, отражает и материальный признак преступления – общественную опасность, и формальный признак – запрещенность деяния уголовным законом</w:t>
      </w:r>
      <w:r>
        <w:rPr>
          <w:rStyle w:val="a7"/>
          <w:rFonts w:cs="Times New Roman"/>
          <w:sz w:val="28"/>
          <w:szCs w:val="28"/>
        </w:rPr>
        <w:footnoteReference w:id="4"/>
      </w:r>
      <w:r w:rsidRPr="00B53DF0">
        <w:rPr>
          <w:rFonts w:cs="Times New Roman"/>
          <w:sz w:val="28"/>
          <w:szCs w:val="28"/>
        </w:rPr>
        <w:t>.</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lastRenderedPageBreak/>
        <w:t>Приведенное же определение в УК РФ 1996 года по способу конструирования является формально-материальным, поскольку содержит указание не только на формальный (нормативный) признак – запрещенность деяния уголовным законом, но и на материальный признак (общественную опасность деяния), раскрывающий с</w:t>
      </w:r>
      <w:r>
        <w:rPr>
          <w:rFonts w:cs="Times New Roman"/>
          <w:sz w:val="28"/>
          <w:szCs w:val="28"/>
        </w:rPr>
        <w:t>оциальную сущность преступления</w:t>
      </w:r>
      <w:r>
        <w:rPr>
          <w:rStyle w:val="a7"/>
          <w:rFonts w:cs="Times New Roman"/>
          <w:sz w:val="28"/>
          <w:szCs w:val="28"/>
        </w:rPr>
        <w:footnoteReference w:id="5"/>
      </w:r>
      <w:r>
        <w:rPr>
          <w:rFonts w:cs="Times New Roman"/>
          <w:sz w:val="28"/>
          <w:szCs w:val="28"/>
        </w:rPr>
        <w:t>.</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Законодательная конструкция понятия преступления объединяет следующие его признаки: общественную опасность, противоправность, виновность и наказуемость. Некоторые авторы выделяют в понятии также сущность преступления — акт поведения человека, выраженный в деянии, то есть действии либо бездействии.</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 xml:space="preserve">Общественная опасность есть объективная способность деяния (действия либо бездействия) причинить вред охраняемым уголовным законом общественным отношениям, благам, интересам или создать угрозу причинения такого вреда. </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 xml:space="preserve">Различают качественную и количественную стороны (показатели) общественной опасности, составляющие ее содержание – характер и степень общественной опасности соответственно. </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Качественная сторона общественной опасности, то есть характер общественной опасности, определяется направленностью преступного посягательства, его объектом</w:t>
      </w:r>
      <w:r>
        <w:rPr>
          <w:rStyle w:val="a7"/>
          <w:rFonts w:cs="Times New Roman"/>
          <w:sz w:val="28"/>
          <w:szCs w:val="28"/>
        </w:rPr>
        <w:footnoteReference w:id="6"/>
      </w:r>
      <w:r w:rsidRPr="00B53DF0">
        <w:rPr>
          <w:rFonts w:cs="Times New Roman"/>
          <w:sz w:val="28"/>
          <w:szCs w:val="28"/>
        </w:rPr>
        <w:t xml:space="preserve">. </w:t>
      </w:r>
    </w:p>
    <w:p w:rsidR="00B53DF0" w:rsidRDefault="00B53DF0" w:rsidP="00321EA9">
      <w:pPr>
        <w:spacing w:after="0" w:line="360" w:lineRule="auto"/>
        <w:ind w:firstLine="709"/>
        <w:jc w:val="both"/>
        <w:rPr>
          <w:rFonts w:cs="Times New Roman"/>
          <w:sz w:val="28"/>
          <w:szCs w:val="28"/>
        </w:rPr>
      </w:pPr>
      <w:r w:rsidRPr="00B53DF0">
        <w:rPr>
          <w:rFonts w:cs="Times New Roman"/>
          <w:sz w:val="28"/>
          <w:szCs w:val="28"/>
        </w:rPr>
        <w:t>Характер общественной опасности преступления определяется уголовным законом и зависит от установленных судом признаков состава преступления. При учете характера общественной опасности преступления следует иметь в виду, прежде всего направленность деяния на охраняемые уголовным законом социальные ценности и причиненный им вред</w:t>
      </w:r>
      <w:r>
        <w:rPr>
          <w:rStyle w:val="a7"/>
          <w:rFonts w:cs="Times New Roman"/>
          <w:sz w:val="28"/>
          <w:szCs w:val="28"/>
        </w:rPr>
        <w:footnoteReference w:id="7"/>
      </w:r>
      <w:r>
        <w:rPr>
          <w:rFonts w:cs="Times New Roman"/>
          <w:sz w:val="28"/>
          <w:szCs w:val="28"/>
        </w:rPr>
        <w:t>.</w:t>
      </w:r>
    </w:p>
    <w:p w:rsidR="00B53DF0" w:rsidRDefault="00B53DF0" w:rsidP="00321EA9">
      <w:pPr>
        <w:spacing w:after="0" w:line="360" w:lineRule="auto"/>
        <w:ind w:firstLine="709"/>
        <w:jc w:val="both"/>
        <w:rPr>
          <w:rFonts w:cs="Times New Roman"/>
          <w:sz w:val="28"/>
          <w:szCs w:val="28"/>
        </w:rPr>
      </w:pPr>
      <w:r>
        <w:rPr>
          <w:rFonts w:cs="Times New Roman"/>
          <w:sz w:val="28"/>
          <w:szCs w:val="28"/>
        </w:rPr>
        <w:t xml:space="preserve">Количественную сторону общественной опасности составляет степень общественной опасности.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lastRenderedPageBreak/>
        <w:t xml:space="preserve">Степень общественной опасности – это величина общественной опасности преступления по сравнению с величиной общественной опасности других преступных деяний данного вида. Например, простое убийство отличается от квалифицированных видов убийства именно по степени общественной опасности. Общественная опасность преступления определяется его объективными и субъективными признаками. На степень общественной опасности преступления влияют следующие факторы: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а) размер причиненного преступлением ущерба, вреда (например, вред здоровью может быть причинен легкий, или средней тяжести, или тяжкий. </w:t>
      </w:r>
      <w:proofErr w:type="gramStart"/>
      <w:r w:rsidRPr="000A2015">
        <w:rPr>
          <w:rFonts w:cs="Times New Roman"/>
          <w:sz w:val="28"/>
          <w:szCs w:val="28"/>
        </w:rPr>
        <w:t xml:space="preserve">Самая высокая степень опасности будет у преступления, выразившегося в причинении тяжкого вреда здоровью); </w:t>
      </w:r>
      <w:proofErr w:type="gramEnd"/>
    </w:p>
    <w:p w:rsidR="000A2015" w:rsidRDefault="000A2015" w:rsidP="00321EA9">
      <w:pPr>
        <w:spacing w:after="0" w:line="360" w:lineRule="auto"/>
        <w:ind w:firstLine="709"/>
        <w:jc w:val="both"/>
        <w:rPr>
          <w:rFonts w:cs="Times New Roman"/>
          <w:sz w:val="28"/>
          <w:szCs w:val="28"/>
        </w:rPr>
      </w:pPr>
      <w:proofErr w:type="gramStart"/>
      <w:r w:rsidRPr="000A2015">
        <w:rPr>
          <w:rFonts w:cs="Times New Roman"/>
          <w:sz w:val="28"/>
          <w:szCs w:val="28"/>
        </w:rPr>
        <w:t xml:space="preserve">б) способ, время, место, обстановка совершения преступления (например, степень опасности убийства, совершенного </w:t>
      </w:r>
      <w:proofErr w:type="spellStart"/>
      <w:r w:rsidRPr="000A2015">
        <w:rPr>
          <w:rFonts w:cs="Times New Roman"/>
          <w:sz w:val="28"/>
          <w:szCs w:val="28"/>
        </w:rPr>
        <w:t>общеопасным</w:t>
      </w:r>
      <w:proofErr w:type="spellEnd"/>
      <w:r w:rsidRPr="000A2015">
        <w:rPr>
          <w:rFonts w:cs="Times New Roman"/>
          <w:sz w:val="28"/>
          <w:szCs w:val="28"/>
        </w:rPr>
        <w:t xml:space="preserve"> способом, выше, чем убийства, совершенного иным способом; грабеж с применением насилия является более опасным, чем ненасильственный грабеж); </w:t>
      </w:r>
      <w:proofErr w:type="gramEnd"/>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в) форма вины: умышленные преступления являются более опасными, чем подобные же преступления, совершенные по неосторожности (например, различна общественная опасность у умышленного и неосторожного уничтожения чужого имущества);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г) мотив и цель преступления (например, убийство, совершенное из корыстных или хулиганских побуждений более опасно по сравнению с убийством по мотиву ревности или по мотиву сострадания к неизлечимо больному человеку (по его просьбе);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д) стадия совершения преступления (так, покушение на преступление более опасно, нежели приготовление к аналогичному преступлению; оконченное преступление более опасно в сравнении с покушением на преступление);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lastRenderedPageBreak/>
        <w:t>е) вид соучастия в преступлении (исполнитель, организатор, подстрекатель, пособник)</w:t>
      </w:r>
      <w:r>
        <w:rPr>
          <w:rStyle w:val="a7"/>
          <w:rFonts w:cs="Times New Roman"/>
          <w:sz w:val="28"/>
          <w:szCs w:val="28"/>
        </w:rPr>
        <w:footnoteReference w:id="8"/>
      </w:r>
      <w:r w:rsidRPr="000A2015">
        <w:rPr>
          <w:rFonts w:cs="Times New Roman"/>
          <w:sz w:val="28"/>
          <w:szCs w:val="28"/>
        </w:rPr>
        <w:t>.</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Противоправность — это юридическое свойство деяния, представляющее собой его запрещенность Уголовным кодексом. Противоправность является субъективным (т.е. на законодательном уровне) выражением общественной опасности. С того момента, когда общественная опасность какого</w:t>
      </w:r>
      <w:r>
        <w:rPr>
          <w:rFonts w:cs="Times New Roman"/>
          <w:sz w:val="28"/>
          <w:szCs w:val="28"/>
        </w:rPr>
        <w:t>-</w:t>
      </w:r>
      <w:r w:rsidRPr="000A2015">
        <w:rPr>
          <w:rFonts w:cs="Times New Roman"/>
          <w:sz w:val="28"/>
          <w:szCs w:val="28"/>
        </w:rPr>
        <w:t xml:space="preserve">либо деяния осознается обществом, возникает объективная необходимость в его уголовно-правовой запрещенности, то есть криминализации деяния. И наоборот, деяние, запрещенное уголовным законом, на определенном этапе развития общества может утратить общественную опасность, тогда оно </w:t>
      </w:r>
      <w:proofErr w:type="spellStart"/>
      <w:r w:rsidRPr="000A2015">
        <w:rPr>
          <w:rFonts w:cs="Times New Roman"/>
          <w:sz w:val="28"/>
          <w:szCs w:val="28"/>
        </w:rPr>
        <w:t>декриминализируется</w:t>
      </w:r>
      <w:proofErr w:type="spellEnd"/>
      <w:r w:rsidRPr="000A2015">
        <w:rPr>
          <w:rFonts w:cs="Times New Roman"/>
          <w:sz w:val="28"/>
          <w:szCs w:val="28"/>
        </w:rPr>
        <w:t xml:space="preserve">.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В этом признаке реализуется закрепленный в ст. 3 УК</w:t>
      </w:r>
      <w:r>
        <w:rPr>
          <w:rFonts w:cs="Times New Roman"/>
          <w:sz w:val="28"/>
          <w:szCs w:val="28"/>
        </w:rPr>
        <w:t xml:space="preserve"> РФ</w:t>
      </w:r>
      <w:r w:rsidRPr="000A2015">
        <w:rPr>
          <w:rFonts w:cs="Times New Roman"/>
          <w:sz w:val="28"/>
          <w:szCs w:val="28"/>
        </w:rPr>
        <w:t xml:space="preserve"> принцип законности, в соответствии с которым преступность деяния определяется только Уголовным кодексом, а применение уголовного закона по аналогии не допускается.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Противоправность можно рассматривать в двух аспектах: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a) как запрещенность совершения деяния уголовным законом; </w:t>
      </w:r>
    </w:p>
    <w:p w:rsidR="000A2015" w:rsidRDefault="000A2015" w:rsidP="000A2015">
      <w:pPr>
        <w:spacing w:after="0" w:line="360" w:lineRule="auto"/>
        <w:ind w:firstLine="709"/>
        <w:jc w:val="both"/>
        <w:rPr>
          <w:rFonts w:cs="Times New Roman"/>
          <w:sz w:val="28"/>
          <w:szCs w:val="28"/>
        </w:rPr>
      </w:pPr>
      <w:r w:rsidRPr="000A2015">
        <w:rPr>
          <w:rFonts w:cs="Times New Roman"/>
          <w:sz w:val="28"/>
          <w:szCs w:val="28"/>
        </w:rPr>
        <w:t>б) как угрозу наказанием при совершении запрещенного деяния</w:t>
      </w:r>
      <w:r>
        <w:rPr>
          <w:rStyle w:val="a7"/>
          <w:rFonts w:cs="Times New Roman"/>
          <w:sz w:val="28"/>
          <w:szCs w:val="28"/>
        </w:rPr>
        <w:footnoteReference w:id="9"/>
      </w:r>
      <w:r w:rsidRPr="000A2015">
        <w:rPr>
          <w:rFonts w:cs="Times New Roman"/>
          <w:sz w:val="28"/>
          <w:szCs w:val="28"/>
        </w:rPr>
        <w:t xml:space="preserve">. </w:t>
      </w:r>
    </w:p>
    <w:p w:rsidR="000A2015" w:rsidRDefault="000A2015" w:rsidP="00321EA9">
      <w:pPr>
        <w:spacing w:after="0" w:line="360" w:lineRule="auto"/>
        <w:ind w:firstLine="709"/>
        <w:jc w:val="both"/>
        <w:rPr>
          <w:rFonts w:cs="Times New Roman"/>
          <w:sz w:val="28"/>
          <w:szCs w:val="28"/>
        </w:rPr>
      </w:pPr>
      <w:r w:rsidRPr="000A2015">
        <w:rPr>
          <w:rFonts w:cs="Times New Roman"/>
          <w:sz w:val="28"/>
          <w:szCs w:val="28"/>
        </w:rPr>
        <w:t xml:space="preserve">Наряду с общественной опасностью и противоправностью признаком преступления является виновность. Вина – это психическое отношение лица к совершаемому общественно опасному деянию и его последствиям. В статье 5 УК РФ сформулирован принцип вины, в соответствии с которым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Объективное вменение, то есть уголовная ответственность за невиновное причинение вреда, не допускается. В соответствии с частью первой статьи 24 УК РФ виновным в преступлении </w:t>
      </w:r>
      <w:r w:rsidRPr="000A2015">
        <w:rPr>
          <w:rFonts w:cs="Times New Roman"/>
          <w:sz w:val="28"/>
          <w:szCs w:val="28"/>
        </w:rPr>
        <w:lastRenderedPageBreak/>
        <w:t>признается лицо, совершившее деяние умышленно или по неосторожности. Невиновное причинение вреда называется казусом (случаем)</w:t>
      </w:r>
      <w:r>
        <w:rPr>
          <w:rStyle w:val="a7"/>
          <w:rFonts w:cs="Times New Roman"/>
          <w:sz w:val="28"/>
          <w:szCs w:val="28"/>
        </w:rPr>
        <w:footnoteReference w:id="10"/>
      </w:r>
      <w:r w:rsidRPr="000A2015">
        <w:rPr>
          <w:rFonts w:cs="Times New Roman"/>
          <w:sz w:val="28"/>
          <w:szCs w:val="28"/>
        </w:rPr>
        <w:t xml:space="preserve">. </w:t>
      </w:r>
    </w:p>
    <w:p w:rsidR="002F3543" w:rsidRDefault="000A2015" w:rsidP="002F3543">
      <w:pPr>
        <w:spacing w:after="0" w:line="360" w:lineRule="auto"/>
        <w:ind w:firstLine="709"/>
        <w:jc w:val="both"/>
        <w:rPr>
          <w:rFonts w:cs="Times New Roman"/>
          <w:sz w:val="28"/>
          <w:szCs w:val="28"/>
        </w:rPr>
      </w:pPr>
      <w:r w:rsidRPr="000A2015">
        <w:rPr>
          <w:rFonts w:cs="Times New Roman"/>
          <w:sz w:val="28"/>
          <w:szCs w:val="28"/>
        </w:rPr>
        <w:t>Преступление неразрывно связано с наказанием. Наказуемость является одним из признаков преступления, она выражается в угрозе применения наказания в случае виновного совершения общественно опасного деяния, запрещенного уголовным законом</w:t>
      </w:r>
      <w:r>
        <w:rPr>
          <w:rStyle w:val="a7"/>
          <w:rFonts w:cs="Times New Roman"/>
          <w:sz w:val="28"/>
          <w:szCs w:val="28"/>
        </w:rPr>
        <w:footnoteReference w:id="11"/>
      </w:r>
      <w:r w:rsidRPr="000A2015">
        <w:rPr>
          <w:rFonts w:cs="Times New Roman"/>
          <w:sz w:val="28"/>
          <w:szCs w:val="28"/>
        </w:rPr>
        <w:t>.</w:t>
      </w:r>
    </w:p>
    <w:p w:rsidR="00A53DDA" w:rsidRDefault="000A2015" w:rsidP="00881431">
      <w:pPr>
        <w:spacing w:after="0" w:line="360" w:lineRule="auto"/>
        <w:ind w:firstLine="709"/>
        <w:jc w:val="both"/>
        <w:rPr>
          <w:rFonts w:cs="Times New Roman"/>
          <w:sz w:val="28"/>
          <w:szCs w:val="28"/>
        </w:rPr>
      </w:pPr>
      <w:r w:rsidRPr="000A2015">
        <w:rPr>
          <w:rFonts w:cs="Times New Roman"/>
          <w:sz w:val="28"/>
          <w:szCs w:val="28"/>
        </w:rPr>
        <w:t>Таким образом,</w:t>
      </w:r>
      <w:r w:rsidRPr="000A2015">
        <w:t xml:space="preserve"> </w:t>
      </w:r>
      <w:r w:rsidRPr="000A2015">
        <w:rPr>
          <w:sz w:val="28"/>
          <w:szCs w:val="28"/>
        </w:rPr>
        <w:t>преступление – это общественно опасное, противоправное, виновное и наказуемое деяние.</w:t>
      </w:r>
      <w:r w:rsidRPr="000A2015">
        <w:rPr>
          <w:rFonts w:cs="Times New Roman"/>
          <w:sz w:val="28"/>
          <w:szCs w:val="28"/>
        </w:rPr>
        <w:t xml:space="preserve"> </w:t>
      </w:r>
      <w:r>
        <w:rPr>
          <w:rFonts w:cs="Times New Roman"/>
          <w:sz w:val="28"/>
          <w:szCs w:val="28"/>
        </w:rPr>
        <w:t>А</w:t>
      </w:r>
      <w:r w:rsidRPr="000A2015">
        <w:rPr>
          <w:rFonts w:cs="Times New Roman"/>
          <w:sz w:val="28"/>
          <w:szCs w:val="28"/>
        </w:rPr>
        <w:t>нализируя современное понятие преступления и его признаков, указанных в ч. 1 ст. 14 УК РФ, на наш взгляд, действующий уголовный закон наиболее точно раскрывает его содержание, в отличие от толкования, даваемого п</w:t>
      </w:r>
      <w:r>
        <w:rPr>
          <w:rFonts w:cs="Times New Roman"/>
          <w:sz w:val="28"/>
          <w:szCs w:val="28"/>
        </w:rPr>
        <w:t>редыдущими нормативными актами</w:t>
      </w:r>
      <w:r>
        <w:rPr>
          <w:rStyle w:val="a7"/>
          <w:rFonts w:cs="Times New Roman"/>
          <w:sz w:val="28"/>
          <w:szCs w:val="28"/>
        </w:rPr>
        <w:footnoteReference w:id="12"/>
      </w:r>
      <w:r w:rsidRPr="000A2015">
        <w:rPr>
          <w:rFonts w:cs="Times New Roman"/>
          <w:sz w:val="28"/>
          <w:szCs w:val="28"/>
        </w:rPr>
        <w:t xml:space="preserve">. Однако следует отметить, что и в настоящее время, </w:t>
      </w:r>
      <w:proofErr w:type="gramStart"/>
      <w:r w:rsidRPr="000A2015">
        <w:rPr>
          <w:rFonts w:cs="Times New Roman"/>
          <w:sz w:val="28"/>
          <w:szCs w:val="28"/>
        </w:rPr>
        <w:t>хоть</w:t>
      </w:r>
      <w:proofErr w:type="gramEnd"/>
      <w:r w:rsidRPr="000A2015">
        <w:rPr>
          <w:rFonts w:cs="Times New Roman"/>
          <w:sz w:val="28"/>
          <w:szCs w:val="28"/>
        </w:rPr>
        <w:t xml:space="preserve"> и принято считать, что определение преступления в законе совершенно, среди ученых ведутся споры по самому понятию и его признакам</w:t>
      </w:r>
      <w:r w:rsidR="00881431">
        <w:rPr>
          <w:rFonts w:cs="Times New Roman"/>
          <w:sz w:val="28"/>
          <w:szCs w:val="28"/>
        </w:rPr>
        <w:t>.</w:t>
      </w:r>
    </w:p>
    <w:p w:rsidR="002F3543" w:rsidRDefault="002F3543" w:rsidP="00881431">
      <w:pPr>
        <w:spacing w:after="0" w:line="360" w:lineRule="auto"/>
        <w:ind w:firstLine="709"/>
        <w:jc w:val="both"/>
        <w:rPr>
          <w:rFonts w:cs="Times New Roman"/>
          <w:sz w:val="28"/>
          <w:szCs w:val="28"/>
        </w:rPr>
      </w:pPr>
      <w:r>
        <w:rPr>
          <w:rFonts w:cs="Times New Roman"/>
          <w:sz w:val="28"/>
          <w:szCs w:val="28"/>
        </w:rPr>
        <w:t xml:space="preserve">Виновность и наказуемость впервые получили свое нормативное закрепление в Уголовном кодексе РФ, что позволило представить наиболее полное и завершенное определение </w:t>
      </w:r>
      <w:r>
        <w:rPr>
          <w:rFonts w:cs="Times New Roman"/>
          <w:sz w:val="28"/>
          <w:szCs w:val="28"/>
        </w:rPr>
        <w:t>понятия</w:t>
      </w:r>
      <w:r>
        <w:rPr>
          <w:rFonts w:cs="Times New Roman"/>
          <w:sz w:val="28"/>
          <w:szCs w:val="28"/>
        </w:rPr>
        <w:t xml:space="preserve"> преступления.</w:t>
      </w:r>
    </w:p>
    <w:p w:rsidR="002F3543" w:rsidRPr="00881431" w:rsidRDefault="002F3543" w:rsidP="002F3543">
      <w:pPr>
        <w:rPr>
          <w:rFonts w:cs="Times New Roman"/>
          <w:sz w:val="28"/>
          <w:szCs w:val="28"/>
        </w:rPr>
      </w:pPr>
      <w:r>
        <w:rPr>
          <w:rFonts w:cs="Times New Roman"/>
          <w:sz w:val="28"/>
          <w:szCs w:val="28"/>
        </w:rPr>
        <w:br w:type="page"/>
      </w:r>
    </w:p>
    <w:p w:rsidR="00FC2C56" w:rsidRPr="00B60138" w:rsidRDefault="00CB36F1" w:rsidP="006D6C90">
      <w:pPr>
        <w:pStyle w:val="2"/>
        <w:numPr>
          <w:ilvl w:val="1"/>
          <w:numId w:val="11"/>
        </w:numPr>
        <w:ind w:left="0" w:firstLine="0"/>
        <w:rPr>
          <w:szCs w:val="28"/>
        </w:rPr>
      </w:pPr>
      <w:bookmarkStart w:id="3" w:name="_Toc10242449"/>
      <w:bookmarkStart w:id="4" w:name="_GoBack"/>
      <w:bookmarkEnd w:id="4"/>
      <w:r>
        <w:rPr>
          <w:szCs w:val="28"/>
        </w:rPr>
        <w:lastRenderedPageBreak/>
        <w:t>Понятие и сущность малозначительного деяния</w:t>
      </w:r>
      <w:bookmarkEnd w:id="3"/>
    </w:p>
    <w:p w:rsidR="00594C9E" w:rsidRDefault="00594C9E" w:rsidP="00594C9E">
      <w:pPr>
        <w:spacing w:after="0" w:line="360" w:lineRule="auto"/>
        <w:ind w:firstLine="709"/>
        <w:jc w:val="both"/>
        <w:rPr>
          <w:rFonts w:eastAsia="Times New Roman" w:cs="Times New Roman"/>
          <w:kern w:val="3"/>
          <w:sz w:val="28"/>
          <w:szCs w:val="28"/>
          <w:lang w:eastAsia="zh-CN"/>
        </w:rPr>
      </w:pPr>
      <w:r w:rsidRPr="00594C9E">
        <w:rPr>
          <w:rFonts w:eastAsia="Times New Roman" w:cs="Times New Roman"/>
          <w:kern w:val="3"/>
          <w:sz w:val="28"/>
          <w:szCs w:val="28"/>
          <w:lang w:eastAsia="zh-CN"/>
        </w:rPr>
        <w:t xml:space="preserve">В практике борьбы с преступностью в наше время все чаще встречаются деяния, акты поведения людей формально преступные, которые отличаются от уголовно противоправных действий (бездействия) своей сущностью. Итак, в современных условиях далеко не совершенного законодательства, весьма противоречивой правоприменительной практики особую своевременность приобретают вопросы определения границ преступного. В связи с этим ученые и </w:t>
      </w:r>
      <w:proofErr w:type="spellStart"/>
      <w:r w:rsidRPr="00594C9E">
        <w:rPr>
          <w:rFonts w:eastAsia="Times New Roman" w:cs="Times New Roman"/>
          <w:kern w:val="3"/>
          <w:sz w:val="28"/>
          <w:szCs w:val="28"/>
          <w:lang w:eastAsia="zh-CN"/>
        </w:rPr>
        <w:t>правоприменители</w:t>
      </w:r>
      <w:proofErr w:type="spellEnd"/>
      <w:r w:rsidRPr="00594C9E">
        <w:rPr>
          <w:rFonts w:eastAsia="Times New Roman" w:cs="Times New Roman"/>
          <w:kern w:val="3"/>
          <w:sz w:val="28"/>
          <w:szCs w:val="28"/>
          <w:lang w:eastAsia="zh-CN"/>
        </w:rPr>
        <w:t xml:space="preserve"> оказывают такое правовое явление, как «малозначительность деяния»</w:t>
      </w:r>
      <w:r>
        <w:rPr>
          <w:rStyle w:val="a7"/>
          <w:rFonts w:eastAsia="Times New Roman" w:cs="Times New Roman"/>
          <w:kern w:val="3"/>
          <w:sz w:val="28"/>
          <w:szCs w:val="28"/>
          <w:lang w:eastAsia="zh-CN"/>
        </w:rPr>
        <w:footnoteReference w:id="13"/>
      </w:r>
      <w:r w:rsidRPr="00594C9E">
        <w:rPr>
          <w:rFonts w:eastAsia="Times New Roman" w:cs="Times New Roman"/>
          <w:kern w:val="3"/>
          <w:sz w:val="28"/>
          <w:szCs w:val="28"/>
          <w:lang w:eastAsia="zh-CN"/>
        </w:rPr>
        <w:t>.</w:t>
      </w:r>
    </w:p>
    <w:p w:rsidR="00CB36F1" w:rsidRDefault="00CB36F1" w:rsidP="00CB36F1">
      <w:pPr>
        <w:spacing w:after="0" w:line="360" w:lineRule="auto"/>
        <w:ind w:firstLine="709"/>
        <w:jc w:val="both"/>
        <w:rPr>
          <w:rFonts w:eastAsia="Times New Roman" w:cs="Times New Roman"/>
          <w:kern w:val="3"/>
          <w:sz w:val="28"/>
          <w:szCs w:val="28"/>
          <w:lang w:eastAsia="zh-CN"/>
        </w:rPr>
      </w:pPr>
      <w:r w:rsidRPr="00CB36F1">
        <w:rPr>
          <w:rFonts w:eastAsia="Times New Roman" w:cs="Times New Roman"/>
          <w:kern w:val="3"/>
          <w:sz w:val="28"/>
          <w:szCs w:val="28"/>
          <w:lang w:eastAsia="zh-CN"/>
        </w:rPr>
        <w:t>Понятие малозначительности деяния приведено в ч. 2 ст. 14 УК: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 Смысл ч. 2 ст. 14 УК состоит в том, что деяние, обладающее по общему правилу присущими преступлению характером и степенью общественной опасности, в исключительных случаях в силу наличия обстоятельств, определяющих степень общественной опасности содеянного, может быть признано малозначительным. Малозначительность деяния определяется объективным и субъективным критериями</w:t>
      </w:r>
      <w:r w:rsidR="00594C9E">
        <w:rPr>
          <w:rStyle w:val="a7"/>
          <w:rFonts w:eastAsia="Times New Roman" w:cs="Times New Roman"/>
          <w:kern w:val="3"/>
          <w:sz w:val="28"/>
          <w:szCs w:val="28"/>
          <w:lang w:eastAsia="zh-CN"/>
        </w:rPr>
        <w:footnoteReference w:id="14"/>
      </w:r>
      <w:r w:rsidRPr="00CB36F1">
        <w:rPr>
          <w:rFonts w:eastAsia="Times New Roman" w:cs="Times New Roman"/>
          <w:kern w:val="3"/>
          <w:sz w:val="28"/>
          <w:szCs w:val="28"/>
          <w:lang w:eastAsia="zh-CN"/>
        </w:rPr>
        <w:t>.</w:t>
      </w:r>
    </w:p>
    <w:p w:rsidR="00881431" w:rsidRDefault="00881431" w:rsidP="00CB36F1">
      <w:pPr>
        <w:spacing w:after="0" w:line="360" w:lineRule="auto"/>
        <w:ind w:firstLine="709"/>
        <w:jc w:val="both"/>
        <w:rPr>
          <w:rFonts w:eastAsia="Times New Roman" w:cs="Times New Roman"/>
          <w:kern w:val="3"/>
          <w:sz w:val="28"/>
          <w:szCs w:val="28"/>
          <w:lang w:eastAsia="zh-CN"/>
        </w:rPr>
      </w:pPr>
      <w:r w:rsidRPr="00881431">
        <w:rPr>
          <w:rFonts w:eastAsia="Times New Roman" w:cs="Times New Roman"/>
          <w:kern w:val="3"/>
          <w:sz w:val="28"/>
          <w:szCs w:val="28"/>
          <w:lang w:eastAsia="zh-CN"/>
        </w:rPr>
        <w:t>Выделяются следующие признаки малозначительного деяния: 1) деяние формально подпадает под признаки конкретного преступления, предусмотренного в статье Особенной части УК РФ; 2) деяние фактически не представляет общественной опасности, свойственной преступлению — как правило, показателем этого свойства служит незначительность, несущественность причиненного вреда; 3) направленность умысла виновного на причинение именно незначительного вреда</w:t>
      </w:r>
      <w:r>
        <w:rPr>
          <w:rStyle w:val="a7"/>
          <w:rFonts w:eastAsia="Times New Roman" w:cs="Times New Roman"/>
          <w:kern w:val="3"/>
          <w:sz w:val="28"/>
          <w:szCs w:val="28"/>
          <w:lang w:eastAsia="zh-CN"/>
        </w:rPr>
        <w:footnoteReference w:id="15"/>
      </w:r>
      <w:r w:rsidRPr="00881431">
        <w:rPr>
          <w:rFonts w:eastAsia="Times New Roman" w:cs="Times New Roman"/>
          <w:kern w:val="3"/>
          <w:sz w:val="28"/>
          <w:szCs w:val="28"/>
          <w:lang w:eastAsia="zh-CN"/>
        </w:rPr>
        <w:t>.</w:t>
      </w:r>
    </w:p>
    <w:p w:rsidR="00CB36F1" w:rsidRDefault="00CB36F1" w:rsidP="00CB36F1">
      <w:pPr>
        <w:spacing w:after="0" w:line="360" w:lineRule="auto"/>
        <w:ind w:firstLine="709"/>
        <w:jc w:val="both"/>
        <w:rPr>
          <w:rFonts w:eastAsia="Times New Roman" w:cs="Times New Roman"/>
          <w:kern w:val="3"/>
          <w:sz w:val="28"/>
          <w:szCs w:val="28"/>
          <w:lang w:eastAsia="zh-CN"/>
        </w:rPr>
      </w:pPr>
      <w:r w:rsidRPr="00CB36F1">
        <w:rPr>
          <w:rFonts w:eastAsia="Times New Roman" w:cs="Times New Roman"/>
          <w:bCs/>
          <w:kern w:val="3"/>
          <w:sz w:val="28"/>
          <w:szCs w:val="28"/>
          <w:lang w:eastAsia="zh-CN"/>
        </w:rPr>
        <w:lastRenderedPageBreak/>
        <w:t>Объективный критерий</w:t>
      </w:r>
      <w:r w:rsidRPr="00CB36F1">
        <w:rPr>
          <w:rFonts w:eastAsia="Times New Roman" w:cs="Times New Roman"/>
          <w:kern w:val="3"/>
          <w:sz w:val="28"/>
          <w:szCs w:val="28"/>
          <w:lang w:eastAsia="zh-CN"/>
        </w:rPr>
        <w:t xml:space="preserve"> предполагает, что в </w:t>
      </w:r>
      <w:proofErr w:type="gramStart"/>
      <w:r w:rsidRPr="00CB36F1">
        <w:rPr>
          <w:rFonts w:eastAsia="Times New Roman" w:cs="Times New Roman"/>
          <w:kern w:val="3"/>
          <w:sz w:val="28"/>
          <w:szCs w:val="28"/>
          <w:lang w:eastAsia="zh-CN"/>
        </w:rPr>
        <w:t>содеянном</w:t>
      </w:r>
      <w:proofErr w:type="gramEnd"/>
      <w:r w:rsidRPr="00CB36F1">
        <w:rPr>
          <w:rFonts w:eastAsia="Times New Roman" w:cs="Times New Roman"/>
          <w:kern w:val="3"/>
          <w:sz w:val="28"/>
          <w:szCs w:val="28"/>
          <w:lang w:eastAsia="zh-CN"/>
        </w:rPr>
        <w:t xml:space="preserve"> наличествуют признаки состава преступления. Так, кража на сумму 2 500 руб. и менее не может быть признана малозначительным деянием, поскольку в силу ст. 7.27 Кодекса РФ об административных правонарушениях</w:t>
      </w:r>
      <w:r>
        <w:rPr>
          <w:rStyle w:val="a7"/>
          <w:rFonts w:eastAsia="Times New Roman" w:cs="Times New Roman"/>
          <w:kern w:val="3"/>
          <w:sz w:val="28"/>
          <w:szCs w:val="28"/>
          <w:lang w:eastAsia="zh-CN"/>
        </w:rPr>
        <w:footnoteReference w:id="16"/>
      </w:r>
      <w:r w:rsidRPr="00CB36F1">
        <w:rPr>
          <w:rFonts w:eastAsia="Times New Roman" w:cs="Times New Roman"/>
          <w:kern w:val="3"/>
          <w:sz w:val="28"/>
          <w:szCs w:val="28"/>
          <w:lang w:eastAsia="zh-CN"/>
        </w:rPr>
        <w:t xml:space="preserve"> образует мелкое хищение и не подпадает под признаки ст. 158 УК.</w:t>
      </w:r>
    </w:p>
    <w:p w:rsidR="00CB36F1" w:rsidRPr="00CB36F1" w:rsidRDefault="00CB36F1" w:rsidP="00CB36F1">
      <w:pPr>
        <w:spacing w:after="0" w:line="360" w:lineRule="auto"/>
        <w:ind w:firstLine="709"/>
        <w:jc w:val="both"/>
        <w:rPr>
          <w:rFonts w:ascii="Verdana" w:eastAsia="Times New Roman" w:hAnsi="Verdana" w:cs="Times New Roman"/>
          <w:sz w:val="28"/>
          <w:szCs w:val="28"/>
          <w:lang w:eastAsia="ru-RU"/>
        </w:rPr>
      </w:pPr>
      <w:r w:rsidRPr="00CB36F1">
        <w:rPr>
          <w:rFonts w:eastAsia="Times New Roman" w:cs="Times New Roman"/>
          <w:sz w:val="28"/>
          <w:szCs w:val="28"/>
          <w:lang w:eastAsia="ru-RU"/>
        </w:rPr>
        <w:t xml:space="preserve">Кража на сумму свыше 2 500 руб. (2 501 руб. и более) может быть признана малозначительным деянием в силу </w:t>
      </w:r>
      <w:r w:rsidRPr="00CB36F1">
        <w:rPr>
          <w:rFonts w:eastAsia="Times New Roman" w:cs="Times New Roman"/>
          <w:bCs/>
          <w:sz w:val="28"/>
          <w:szCs w:val="28"/>
          <w:lang w:eastAsia="ru-RU"/>
        </w:rPr>
        <w:t>субъективного критерия</w:t>
      </w:r>
      <w:r w:rsidRPr="00CB36F1">
        <w:rPr>
          <w:rFonts w:eastAsia="Times New Roman" w:cs="Times New Roman"/>
          <w:sz w:val="28"/>
          <w:szCs w:val="28"/>
          <w:lang w:eastAsia="ru-RU"/>
        </w:rPr>
        <w:t xml:space="preserve"> (</w:t>
      </w:r>
      <w:proofErr w:type="spellStart"/>
      <w:r w:rsidRPr="00CB36F1">
        <w:rPr>
          <w:rFonts w:eastAsia="Times New Roman" w:cs="Times New Roman"/>
          <w:sz w:val="28"/>
          <w:szCs w:val="28"/>
          <w:lang w:eastAsia="ru-RU"/>
        </w:rPr>
        <w:t>недоведение</w:t>
      </w:r>
      <w:proofErr w:type="spellEnd"/>
      <w:r w:rsidRPr="00CB36F1">
        <w:rPr>
          <w:rFonts w:eastAsia="Times New Roman" w:cs="Times New Roman"/>
          <w:sz w:val="28"/>
          <w:szCs w:val="28"/>
          <w:lang w:eastAsia="ru-RU"/>
        </w:rPr>
        <w:t xml:space="preserve"> преступления до конца, не особо активная роль лица в содеянном при совершении преступления в соучастии и другие обстоятельства, влияющие на определение степени общественной опасности преступления, при </w:t>
      </w:r>
      <w:proofErr w:type="gramStart"/>
      <w:r w:rsidRPr="00CB36F1">
        <w:rPr>
          <w:rFonts w:eastAsia="Times New Roman" w:cs="Times New Roman"/>
          <w:sz w:val="28"/>
          <w:szCs w:val="28"/>
          <w:lang w:eastAsia="ru-RU"/>
        </w:rPr>
        <w:t>том</w:t>
      </w:r>
      <w:proofErr w:type="gramEnd"/>
      <w:r w:rsidRPr="00CB36F1">
        <w:rPr>
          <w:rFonts w:eastAsia="Times New Roman" w:cs="Times New Roman"/>
          <w:sz w:val="28"/>
          <w:szCs w:val="28"/>
          <w:lang w:eastAsia="ru-RU"/>
        </w:rPr>
        <w:t xml:space="preserve"> что размер причиненного ущерба не сильно превышает </w:t>
      </w:r>
      <w:proofErr w:type="spellStart"/>
      <w:r w:rsidRPr="00CB36F1">
        <w:rPr>
          <w:rFonts w:eastAsia="Times New Roman" w:cs="Times New Roman"/>
          <w:sz w:val="28"/>
          <w:szCs w:val="28"/>
          <w:lang w:eastAsia="ru-RU"/>
        </w:rPr>
        <w:t>криминообразующий</w:t>
      </w:r>
      <w:proofErr w:type="spellEnd"/>
      <w:r w:rsidRPr="00CB36F1">
        <w:rPr>
          <w:rFonts w:eastAsia="Times New Roman" w:cs="Times New Roman"/>
          <w:sz w:val="28"/>
          <w:szCs w:val="28"/>
          <w:lang w:eastAsia="ru-RU"/>
        </w:rPr>
        <w:t xml:space="preserve"> размер хищения - 2 </w:t>
      </w:r>
      <w:proofErr w:type="gramStart"/>
      <w:r w:rsidRPr="00CB36F1">
        <w:rPr>
          <w:rFonts w:eastAsia="Times New Roman" w:cs="Times New Roman"/>
          <w:sz w:val="28"/>
          <w:szCs w:val="28"/>
          <w:lang w:eastAsia="ru-RU"/>
        </w:rPr>
        <w:t>501 руб.).</w:t>
      </w:r>
      <w:proofErr w:type="gramEnd"/>
      <w:r w:rsidRPr="00CB36F1">
        <w:rPr>
          <w:rFonts w:eastAsia="Times New Roman" w:cs="Times New Roman"/>
          <w:sz w:val="28"/>
          <w:szCs w:val="28"/>
          <w:lang w:eastAsia="ru-RU"/>
        </w:rPr>
        <w:t xml:space="preserve"> Определение субъективного критерия производится </w:t>
      </w:r>
      <w:proofErr w:type="spellStart"/>
      <w:r w:rsidRPr="00CB36F1">
        <w:rPr>
          <w:rFonts w:eastAsia="Times New Roman" w:cs="Times New Roman"/>
          <w:sz w:val="28"/>
          <w:szCs w:val="28"/>
          <w:lang w:eastAsia="ru-RU"/>
        </w:rPr>
        <w:t>правоприменителем</w:t>
      </w:r>
      <w:proofErr w:type="spellEnd"/>
      <w:r w:rsidRPr="00CB36F1">
        <w:rPr>
          <w:rFonts w:eastAsia="Times New Roman" w:cs="Times New Roman"/>
          <w:sz w:val="28"/>
          <w:szCs w:val="28"/>
          <w:lang w:eastAsia="ru-RU"/>
        </w:rPr>
        <w:t xml:space="preserve"> путем комплексной оценки обстоятельств, способных оказать влияние на определение степени общественной опасности конкретного преступления.</w:t>
      </w:r>
    </w:p>
    <w:p w:rsidR="00CB36F1" w:rsidRPr="00CB36F1" w:rsidRDefault="00CB36F1" w:rsidP="00CB36F1">
      <w:pPr>
        <w:spacing w:after="0" w:line="360" w:lineRule="auto"/>
        <w:ind w:firstLine="709"/>
        <w:jc w:val="both"/>
        <w:rPr>
          <w:rFonts w:ascii="Verdana" w:eastAsia="Times New Roman" w:hAnsi="Verdana" w:cs="Times New Roman"/>
          <w:sz w:val="28"/>
          <w:szCs w:val="28"/>
          <w:lang w:eastAsia="ru-RU"/>
        </w:rPr>
      </w:pPr>
      <w:r w:rsidRPr="00CB36F1">
        <w:rPr>
          <w:rFonts w:eastAsia="Times New Roman" w:cs="Times New Roman"/>
          <w:sz w:val="28"/>
          <w:szCs w:val="28"/>
          <w:lang w:eastAsia="ru-RU"/>
        </w:rPr>
        <w:t>При этом должно быть установлено, что умысел виновного был направлен именно на совершение малозначительного деяния и причинение последствий, не обладающих высокой степенью общественной опасности. Если же виновное лицо замышляло причинить существенный вред, но по не зависящим от него причинам не смогло этого добиться, деяние не может считаться малозначительным. Например, в случае, если виновный стремился похитить крупную сумму денег, но по не зависящим от него обстоятельствам не смог этого сделать, малозначительность деяния отсутствует, деяние должно быть расценено как покушение на хищение в крупном размере</w:t>
      </w:r>
      <w:r w:rsidR="00282956">
        <w:rPr>
          <w:rStyle w:val="a7"/>
          <w:rFonts w:eastAsia="Times New Roman" w:cs="Times New Roman"/>
          <w:sz w:val="28"/>
          <w:szCs w:val="28"/>
          <w:lang w:eastAsia="ru-RU"/>
        </w:rPr>
        <w:footnoteReference w:id="17"/>
      </w:r>
      <w:r w:rsidRPr="00CB36F1">
        <w:rPr>
          <w:rFonts w:eastAsia="Times New Roman" w:cs="Times New Roman"/>
          <w:sz w:val="28"/>
          <w:szCs w:val="28"/>
          <w:lang w:eastAsia="ru-RU"/>
        </w:rPr>
        <w:t>.</w:t>
      </w:r>
    </w:p>
    <w:p w:rsidR="00CB36F1" w:rsidRDefault="00CB36F1" w:rsidP="00CB36F1">
      <w:pPr>
        <w:spacing w:after="0" w:line="360" w:lineRule="auto"/>
        <w:ind w:firstLine="709"/>
        <w:jc w:val="both"/>
        <w:rPr>
          <w:rFonts w:eastAsia="Times New Roman" w:cs="Times New Roman"/>
          <w:sz w:val="28"/>
          <w:szCs w:val="28"/>
          <w:lang w:eastAsia="ru-RU"/>
        </w:rPr>
      </w:pPr>
      <w:r w:rsidRPr="00CB36F1">
        <w:rPr>
          <w:rFonts w:eastAsia="Times New Roman" w:cs="Times New Roman"/>
          <w:sz w:val="28"/>
          <w:szCs w:val="28"/>
          <w:lang w:eastAsia="ru-RU"/>
        </w:rPr>
        <w:t xml:space="preserve">Малозначительность деяния могут обусловить лишь признаки, которые проявились в совершенном деянии (способ совершения преступления, его мотив, цель, степень вины лица и т.д.). </w:t>
      </w:r>
      <w:proofErr w:type="gramStart"/>
      <w:r w:rsidRPr="00CB36F1">
        <w:rPr>
          <w:rFonts w:eastAsia="Times New Roman" w:cs="Times New Roman"/>
          <w:sz w:val="28"/>
          <w:szCs w:val="28"/>
          <w:lang w:eastAsia="ru-RU"/>
        </w:rPr>
        <w:t xml:space="preserve">Обстоятельства, не проявившиеся в деянии (чистосердечное раскаяние лица после совершения преступления, </w:t>
      </w:r>
      <w:r w:rsidRPr="00CB36F1">
        <w:rPr>
          <w:rFonts w:eastAsia="Times New Roman" w:cs="Times New Roman"/>
          <w:sz w:val="28"/>
          <w:szCs w:val="28"/>
          <w:lang w:eastAsia="ru-RU"/>
        </w:rPr>
        <w:lastRenderedPageBreak/>
        <w:t>добровольное возмещение причиненного ущерба, образ жизни виновного до совершения преступления, семейное положение и т.д.), могут быть признаны смягчающими обстоятельствами при назначении наказания, но при определении малозначительности деяния учитываться не должны</w:t>
      </w:r>
      <w:r w:rsidR="00594C9E">
        <w:rPr>
          <w:rStyle w:val="a7"/>
          <w:rFonts w:eastAsia="Times New Roman" w:cs="Times New Roman"/>
          <w:sz w:val="28"/>
          <w:szCs w:val="28"/>
          <w:lang w:eastAsia="ru-RU"/>
        </w:rPr>
        <w:footnoteReference w:id="18"/>
      </w:r>
      <w:r w:rsidRPr="00CB36F1">
        <w:rPr>
          <w:rFonts w:eastAsia="Times New Roman" w:cs="Times New Roman"/>
          <w:sz w:val="28"/>
          <w:szCs w:val="28"/>
          <w:lang w:eastAsia="ru-RU"/>
        </w:rPr>
        <w:t>. Уголовное дело в случае малозначительности деяния не может быть возбуждено, а возбужденное дело подлежит прекращению за отсутствием в</w:t>
      </w:r>
      <w:proofErr w:type="gramEnd"/>
      <w:r w:rsidRPr="00CB36F1">
        <w:rPr>
          <w:rFonts w:eastAsia="Times New Roman" w:cs="Times New Roman"/>
          <w:sz w:val="28"/>
          <w:szCs w:val="28"/>
          <w:lang w:eastAsia="ru-RU"/>
        </w:rPr>
        <w:t xml:space="preserve"> </w:t>
      </w:r>
      <w:proofErr w:type="gramStart"/>
      <w:r w:rsidRPr="00CB36F1">
        <w:rPr>
          <w:rFonts w:eastAsia="Times New Roman" w:cs="Times New Roman"/>
          <w:sz w:val="28"/>
          <w:szCs w:val="28"/>
          <w:lang w:eastAsia="ru-RU"/>
        </w:rPr>
        <w:t>деянии</w:t>
      </w:r>
      <w:proofErr w:type="gramEnd"/>
      <w:r w:rsidRPr="00CB36F1">
        <w:rPr>
          <w:rFonts w:eastAsia="Times New Roman" w:cs="Times New Roman"/>
          <w:sz w:val="28"/>
          <w:szCs w:val="28"/>
          <w:lang w:eastAsia="ru-RU"/>
        </w:rPr>
        <w:t xml:space="preserve"> состава преступления по признакам п. 2 ч. 1 ст. 24 Уголовно-процессуального кодекса РФ (далее - УПК)</w:t>
      </w:r>
      <w:r w:rsidR="00594C9E">
        <w:rPr>
          <w:rStyle w:val="a7"/>
          <w:rFonts w:eastAsia="Times New Roman" w:cs="Times New Roman"/>
          <w:sz w:val="28"/>
          <w:szCs w:val="28"/>
          <w:lang w:eastAsia="ru-RU"/>
        </w:rPr>
        <w:footnoteReference w:id="19"/>
      </w:r>
      <w:r w:rsidRPr="00CB36F1">
        <w:rPr>
          <w:rFonts w:eastAsia="Times New Roman" w:cs="Times New Roman"/>
          <w:sz w:val="28"/>
          <w:szCs w:val="28"/>
          <w:lang w:eastAsia="ru-RU"/>
        </w:rPr>
        <w:t>.</w:t>
      </w:r>
    </w:p>
    <w:p w:rsidR="002F3543" w:rsidRDefault="002F3543" w:rsidP="00CB36F1">
      <w:pPr>
        <w:spacing w:after="0" w:line="360" w:lineRule="auto"/>
        <w:ind w:firstLine="709"/>
        <w:jc w:val="both"/>
        <w:rPr>
          <w:rFonts w:eastAsia="Times New Roman" w:cs="Times New Roman"/>
          <w:sz w:val="28"/>
          <w:szCs w:val="28"/>
          <w:lang w:eastAsia="ru-RU"/>
        </w:rPr>
      </w:pPr>
      <w:r w:rsidRPr="002F3543">
        <w:rPr>
          <w:rFonts w:eastAsia="Times New Roman" w:cs="Times New Roman"/>
          <w:sz w:val="28"/>
          <w:szCs w:val="28"/>
          <w:lang w:eastAsia="ru-RU"/>
        </w:rPr>
        <w:t xml:space="preserve">От малозначительного деяния следует отличать неоконченное преступление, то есть приготовление к преступлению либо покушение на него, когда преступление не было доведено до конца по причинам, не зависящим от воли виновного лица — например, при краже бумажника из кармана потерпевшего, когда в нем не оказалось денег либо другого ценного имущества. В приведенном примере фактический ущерб выразится в стоимости бумажника, тогда как умысел виновного был направлен на хищение значительной суммы денег, которые, как он рассчитывал, должны были быть в этом бумажнике. Такое деяние 14 является неоконченным преступлением и подлежит квалификации по ч. 3 ст. 30 и </w:t>
      </w:r>
      <w:proofErr w:type="spellStart"/>
      <w:r w:rsidRPr="002F3543">
        <w:rPr>
          <w:rFonts w:eastAsia="Times New Roman" w:cs="Times New Roman"/>
          <w:sz w:val="28"/>
          <w:szCs w:val="28"/>
          <w:lang w:eastAsia="ru-RU"/>
        </w:rPr>
        <w:t>п.п</w:t>
      </w:r>
      <w:proofErr w:type="spellEnd"/>
      <w:r w:rsidRPr="002F3543">
        <w:rPr>
          <w:rFonts w:eastAsia="Times New Roman" w:cs="Times New Roman"/>
          <w:sz w:val="28"/>
          <w:szCs w:val="28"/>
          <w:lang w:eastAsia="ru-RU"/>
        </w:rPr>
        <w:t>. «в», «г» ч. 2 ст. 158 УК РФ, т. е. покушение на кражу с причинением значительного ущерба гражданину, совершенную из одежды, сумки или другой ручной клади, находившихся при потерпевшем</w:t>
      </w:r>
      <w:r>
        <w:rPr>
          <w:rStyle w:val="a7"/>
          <w:rFonts w:eastAsia="Times New Roman" w:cs="Times New Roman"/>
          <w:sz w:val="28"/>
          <w:szCs w:val="28"/>
          <w:lang w:eastAsia="ru-RU"/>
        </w:rPr>
        <w:footnoteReference w:id="20"/>
      </w:r>
      <w:r w:rsidRPr="002F3543">
        <w:rPr>
          <w:rFonts w:eastAsia="Times New Roman" w:cs="Times New Roman"/>
          <w:sz w:val="28"/>
          <w:szCs w:val="28"/>
          <w:lang w:eastAsia="ru-RU"/>
        </w:rPr>
        <w:t>.</w:t>
      </w:r>
    </w:p>
    <w:p w:rsidR="00282956" w:rsidRDefault="00594C9E" w:rsidP="00CB36F1">
      <w:pPr>
        <w:spacing w:after="0" w:line="360" w:lineRule="auto"/>
        <w:ind w:firstLine="709"/>
        <w:jc w:val="both"/>
        <w:rPr>
          <w:sz w:val="28"/>
          <w:szCs w:val="28"/>
        </w:rPr>
      </w:pPr>
      <w:r w:rsidRPr="00594C9E">
        <w:rPr>
          <w:sz w:val="28"/>
          <w:szCs w:val="28"/>
        </w:rPr>
        <w:t>Таким образом, главным разграничительным общественно опасным элементом</w:t>
      </w:r>
      <w:r>
        <w:rPr>
          <w:sz w:val="28"/>
          <w:szCs w:val="28"/>
        </w:rPr>
        <w:t xml:space="preserve"> между пре</w:t>
      </w:r>
      <w:r w:rsidRPr="00594C9E">
        <w:rPr>
          <w:sz w:val="28"/>
          <w:szCs w:val="28"/>
        </w:rPr>
        <w:t xml:space="preserve">ступлением и малозначительным деянием выступает размер причиненного ущерба </w:t>
      </w:r>
      <w:proofErr w:type="spellStart"/>
      <w:r w:rsidRPr="00594C9E">
        <w:rPr>
          <w:sz w:val="28"/>
          <w:szCs w:val="28"/>
        </w:rPr>
        <w:t>правоохраняемым</w:t>
      </w:r>
      <w:proofErr w:type="spellEnd"/>
      <w:r w:rsidRPr="00594C9E">
        <w:rPr>
          <w:sz w:val="28"/>
          <w:szCs w:val="28"/>
        </w:rPr>
        <w:t xml:space="preserve"> интересам личности, общества и государства. Материальный ущерб, который причиняется в результате совершаемых нынче преступлений, измеряется в денежном </w:t>
      </w:r>
      <w:r w:rsidRPr="00594C9E">
        <w:rPr>
          <w:sz w:val="28"/>
          <w:szCs w:val="28"/>
        </w:rPr>
        <w:lastRenderedPageBreak/>
        <w:t xml:space="preserve">выражении, в физическом вреде и в четко фиксированных показателях утраты трудоспособности и органов или их функций. </w:t>
      </w:r>
    </w:p>
    <w:p w:rsidR="00594C9E" w:rsidRPr="00594C9E" w:rsidRDefault="00594C9E" w:rsidP="00CB36F1">
      <w:pPr>
        <w:spacing w:after="0" w:line="360" w:lineRule="auto"/>
        <w:ind w:firstLine="709"/>
        <w:jc w:val="both"/>
        <w:rPr>
          <w:rFonts w:ascii="Verdana" w:eastAsia="Times New Roman" w:hAnsi="Verdana" w:cs="Times New Roman"/>
          <w:sz w:val="28"/>
          <w:szCs w:val="28"/>
          <w:lang w:eastAsia="ru-RU"/>
        </w:rPr>
      </w:pPr>
      <w:r w:rsidRPr="00594C9E">
        <w:rPr>
          <w:sz w:val="28"/>
          <w:szCs w:val="28"/>
        </w:rPr>
        <w:t>Итак, основное отличие преступлений от других правонарушений состоит в степени общественной опасности деяния. Впрочем, отличие между преступлением и проступками, кроме общественной опасности, можно проводить и по другим признакам это, например, вина, время, обстановка, санкции и др.</w:t>
      </w:r>
    </w:p>
    <w:p w:rsidR="009A1496" w:rsidRPr="009A1496" w:rsidRDefault="00CB36F1" w:rsidP="00CB36F1">
      <w:pPr>
        <w:spacing w:after="0" w:line="360" w:lineRule="auto"/>
        <w:ind w:firstLine="709"/>
        <w:jc w:val="both"/>
        <w:rPr>
          <w:rFonts w:eastAsia="Times New Roman" w:cs="Times New Roman"/>
          <w:kern w:val="3"/>
          <w:sz w:val="28"/>
          <w:szCs w:val="28"/>
          <w:lang w:eastAsia="zh-CN"/>
        </w:rPr>
      </w:pPr>
      <w:r w:rsidRPr="00CB36F1">
        <w:rPr>
          <w:rFonts w:eastAsia="Times New Roman" w:cs="Times New Roman"/>
          <w:kern w:val="3"/>
          <w:sz w:val="28"/>
          <w:szCs w:val="28"/>
          <w:lang w:eastAsia="zh-CN"/>
        </w:rPr>
        <w:t xml:space="preserve"> </w:t>
      </w:r>
      <w:r w:rsidR="004C37D6">
        <w:rPr>
          <w:rFonts w:eastAsia="Times New Roman" w:cs="Times New Roman"/>
          <w:kern w:val="3"/>
          <w:sz w:val="28"/>
          <w:szCs w:val="28"/>
          <w:lang w:eastAsia="zh-CN"/>
        </w:rPr>
        <w:br w:type="page"/>
      </w:r>
    </w:p>
    <w:p w:rsidR="00896013" w:rsidRPr="00B60138" w:rsidRDefault="00896013" w:rsidP="006D6C90">
      <w:pPr>
        <w:pStyle w:val="1"/>
        <w:rPr>
          <w:rFonts w:cs="Times New Roman"/>
          <w:shd w:val="clear" w:color="auto" w:fill="FFFFFF"/>
        </w:rPr>
      </w:pPr>
      <w:bookmarkStart w:id="5" w:name="_Toc10242450"/>
      <w:r w:rsidRPr="00B60138">
        <w:rPr>
          <w:rFonts w:cs="Times New Roman"/>
          <w:shd w:val="clear" w:color="auto" w:fill="FFFFFF"/>
        </w:rPr>
        <w:lastRenderedPageBreak/>
        <w:t>ГЛАВА 2</w:t>
      </w:r>
      <w:r w:rsidR="005325D3">
        <w:rPr>
          <w:rFonts w:cs="Times New Roman"/>
          <w:shd w:val="clear" w:color="auto" w:fill="FFFFFF"/>
        </w:rPr>
        <w:t xml:space="preserve">. </w:t>
      </w:r>
      <w:r w:rsidR="006D6C90">
        <w:rPr>
          <w:rFonts w:cs="Times New Roman"/>
          <w:shd w:val="clear" w:color="auto" w:fill="FFFFFF"/>
        </w:rPr>
        <w:t>ХАРАКТЕРИСТИКА КЛАССИФИКАЦИИ ПРЕСТУПЛЕНИЯ</w:t>
      </w:r>
      <w:bookmarkEnd w:id="5"/>
    </w:p>
    <w:p w:rsidR="005325D3" w:rsidRDefault="00896013" w:rsidP="006D6C90">
      <w:pPr>
        <w:pStyle w:val="2"/>
        <w:rPr>
          <w:szCs w:val="28"/>
          <w:shd w:val="clear" w:color="auto" w:fill="FFFFFF"/>
        </w:rPr>
      </w:pPr>
      <w:bookmarkStart w:id="6" w:name="_Toc10242451"/>
      <w:r w:rsidRPr="00B60138">
        <w:rPr>
          <w:szCs w:val="28"/>
          <w:shd w:val="clear" w:color="auto" w:fill="FFFFFF"/>
        </w:rPr>
        <w:t xml:space="preserve">2.1. </w:t>
      </w:r>
      <w:r w:rsidR="006D6C90">
        <w:rPr>
          <w:szCs w:val="28"/>
          <w:shd w:val="clear" w:color="auto" w:fill="FFFFFF"/>
        </w:rPr>
        <w:t>Классификация преступлений</w:t>
      </w:r>
      <w:bookmarkEnd w:id="6"/>
    </w:p>
    <w:p w:rsidR="00881431" w:rsidRDefault="00881431" w:rsidP="00282956">
      <w:pPr>
        <w:spacing w:after="0" w:line="360" w:lineRule="auto"/>
        <w:ind w:firstLine="709"/>
        <w:jc w:val="both"/>
        <w:rPr>
          <w:sz w:val="28"/>
          <w:szCs w:val="28"/>
        </w:rPr>
      </w:pPr>
      <w:r w:rsidRPr="00881431">
        <w:rPr>
          <w:bCs/>
          <w:sz w:val="28"/>
          <w:szCs w:val="28"/>
        </w:rPr>
        <w:t>Классификация преступлений</w:t>
      </w:r>
      <w:r w:rsidRPr="00881431">
        <w:rPr>
          <w:sz w:val="28"/>
          <w:szCs w:val="28"/>
        </w:rPr>
        <w:t> – деление всех преступлений в зависимости от их общественной опасности на различные категории.</w:t>
      </w:r>
    </w:p>
    <w:p w:rsidR="00282956" w:rsidRDefault="00282956" w:rsidP="00282956">
      <w:pPr>
        <w:spacing w:after="0" w:line="360" w:lineRule="auto"/>
        <w:ind w:firstLine="709"/>
        <w:jc w:val="both"/>
        <w:rPr>
          <w:sz w:val="28"/>
          <w:szCs w:val="28"/>
        </w:rPr>
      </w:pPr>
      <w:r w:rsidRPr="00282956">
        <w:rPr>
          <w:sz w:val="28"/>
          <w:szCs w:val="28"/>
        </w:rPr>
        <w:t>В теории уголовного права приводится множество оснований классификации преступлений, все они в той или иной степени имеют практическое значение в сфере систематизации общественно опасных деяний, квалификации преступлений, назначения наказания, либо используются в криминологической науке для характеристики отдельных видов преступности и т.д. Например, в зависимости от субъекта все преступления можно разделить на преступления, совершаемые общим субъектом, и преступления, совершаемые специальным субъектом; по форме вины выделяют умышленные и неосторожные деяния</w:t>
      </w:r>
      <w:r w:rsidR="00487796">
        <w:rPr>
          <w:rStyle w:val="a7"/>
          <w:sz w:val="28"/>
          <w:szCs w:val="28"/>
        </w:rPr>
        <w:footnoteReference w:id="21"/>
      </w:r>
      <w:r>
        <w:rPr>
          <w:sz w:val="28"/>
          <w:szCs w:val="28"/>
        </w:rPr>
        <w:t>.</w:t>
      </w:r>
    </w:p>
    <w:p w:rsidR="00282956" w:rsidRDefault="00487796" w:rsidP="00282956">
      <w:pPr>
        <w:spacing w:after="0" w:line="360" w:lineRule="auto"/>
        <w:ind w:firstLine="709"/>
        <w:jc w:val="both"/>
        <w:rPr>
          <w:sz w:val="28"/>
          <w:szCs w:val="28"/>
        </w:rPr>
      </w:pPr>
      <w:r w:rsidRPr="00487796">
        <w:rPr>
          <w:sz w:val="28"/>
          <w:szCs w:val="28"/>
        </w:rPr>
        <w:t>Как известно, УК РФ исходит из принципа личной ответственности человека, совершившего преступное деяние, и в</w:t>
      </w:r>
      <w:r w:rsidR="00282956" w:rsidRPr="00282956">
        <w:rPr>
          <w:sz w:val="28"/>
          <w:szCs w:val="28"/>
        </w:rPr>
        <w:t xml:space="preserve"> ст. 20 УК РФ общим субъектом преступления признается только физическое лицо (человек), обладающий двумя главными признаками: достижением возраста уголовной ответственности и вменяемостью</w:t>
      </w:r>
      <w:r>
        <w:rPr>
          <w:rStyle w:val="a7"/>
          <w:sz w:val="28"/>
          <w:szCs w:val="28"/>
        </w:rPr>
        <w:footnoteReference w:id="22"/>
      </w:r>
      <w:r w:rsidR="00282956" w:rsidRPr="00282956">
        <w:rPr>
          <w:sz w:val="28"/>
          <w:szCs w:val="28"/>
        </w:rPr>
        <w:t>.</w:t>
      </w:r>
    </w:p>
    <w:p w:rsidR="00487796" w:rsidRPr="00282956" w:rsidRDefault="00487796" w:rsidP="00282956">
      <w:pPr>
        <w:spacing w:after="0" w:line="360" w:lineRule="auto"/>
        <w:ind w:firstLine="709"/>
        <w:jc w:val="both"/>
        <w:rPr>
          <w:sz w:val="28"/>
          <w:szCs w:val="28"/>
        </w:rPr>
      </w:pPr>
      <w:r>
        <w:rPr>
          <w:sz w:val="28"/>
          <w:szCs w:val="28"/>
        </w:rPr>
        <w:t xml:space="preserve">Специальный субъект </w:t>
      </w:r>
      <w:r w:rsidRPr="00487796">
        <w:rPr>
          <w:sz w:val="28"/>
          <w:szCs w:val="28"/>
        </w:rPr>
        <w:t>определяется как физическое лицо, обладающее, помимо признаков общего субъекта преступления, еще и дополнительными признаками, указанными в диспозиции статьи УК РФ либо однозначно вытекающими из его толкования.</w:t>
      </w:r>
      <w:r>
        <w:rPr>
          <w:sz w:val="28"/>
          <w:szCs w:val="28"/>
        </w:rPr>
        <w:t xml:space="preserve"> </w:t>
      </w:r>
      <w:proofErr w:type="gramStart"/>
      <w:r w:rsidRPr="00487796">
        <w:rPr>
          <w:sz w:val="28"/>
          <w:szCs w:val="28"/>
        </w:rPr>
        <w:t>Признаки специального субъекта преступления могут содержаться непосредственно в диспозиции самой статьи Особенной части УК РФ, в других нормативных правовых актах, к которым отсылает статья УК РФ, а также определяться путем толкования нормы</w:t>
      </w:r>
      <w:r>
        <w:rPr>
          <w:rStyle w:val="a7"/>
          <w:sz w:val="28"/>
          <w:szCs w:val="28"/>
        </w:rPr>
        <w:footnoteReference w:id="23"/>
      </w:r>
      <w:r w:rsidRPr="00487796">
        <w:rPr>
          <w:sz w:val="28"/>
          <w:szCs w:val="28"/>
        </w:rPr>
        <w:t>.</w:t>
      </w:r>
      <w:r>
        <w:rPr>
          <w:sz w:val="28"/>
          <w:szCs w:val="28"/>
        </w:rPr>
        <w:t xml:space="preserve"> Так, с</w:t>
      </w:r>
      <w:r w:rsidRPr="00487796">
        <w:rPr>
          <w:sz w:val="28"/>
          <w:szCs w:val="28"/>
        </w:rPr>
        <w:t xml:space="preserve">убъектом преступления, предусмотренного ч. 6 ст. 134 УК РФ, является вменяемое совершеннолетнее лицо, имеющее неснятую или непогашенную </w:t>
      </w:r>
      <w:r w:rsidRPr="00487796">
        <w:rPr>
          <w:sz w:val="28"/>
          <w:szCs w:val="28"/>
        </w:rPr>
        <w:lastRenderedPageBreak/>
        <w:t>судимость за ранее совершенное в отношении несовершеннолетнего преступление, предусмотренное гл</w:t>
      </w:r>
      <w:proofErr w:type="gramEnd"/>
      <w:r w:rsidRPr="00487796">
        <w:rPr>
          <w:sz w:val="28"/>
          <w:szCs w:val="28"/>
        </w:rPr>
        <w:t>. 18 УК РФ</w:t>
      </w:r>
      <w:r>
        <w:rPr>
          <w:rStyle w:val="a7"/>
          <w:sz w:val="28"/>
          <w:szCs w:val="28"/>
        </w:rPr>
        <w:footnoteReference w:id="24"/>
      </w:r>
      <w:r w:rsidRPr="00487796">
        <w:rPr>
          <w:sz w:val="28"/>
          <w:szCs w:val="28"/>
        </w:rPr>
        <w:t>.</w:t>
      </w:r>
    </w:p>
    <w:p w:rsidR="002749BA" w:rsidRDefault="00282956" w:rsidP="00282956">
      <w:pPr>
        <w:spacing w:after="0" w:line="360" w:lineRule="auto"/>
        <w:ind w:firstLine="709"/>
        <w:jc w:val="both"/>
        <w:rPr>
          <w:sz w:val="28"/>
          <w:szCs w:val="28"/>
        </w:rPr>
      </w:pPr>
      <w:r w:rsidRPr="00282956">
        <w:rPr>
          <w:sz w:val="28"/>
          <w:szCs w:val="28"/>
        </w:rPr>
        <w:t>Вместе с тем наибольшим практическим и юридическим значением обладают классификации преступлений, содержащиеся в уголовном законе.</w:t>
      </w:r>
    </w:p>
    <w:p w:rsidR="002749BA" w:rsidRDefault="002749BA" w:rsidP="00282956">
      <w:pPr>
        <w:spacing w:after="0" w:line="360" w:lineRule="auto"/>
        <w:ind w:firstLine="709"/>
        <w:jc w:val="both"/>
        <w:rPr>
          <w:sz w:val="28"/>
          <w:szCs w:val="28"/>
        </w:rPr>
      </w:pPr>
      <w:r w:rsidRPr="002749BA">
        <w:rPr>
          <w:sz w:val="28"/>
          <w:szCs w:val="28"/>
        </w:rPr>
        <w:t>Так Особенная часть УК РФ представляет собой перечень общественно опасных деяний, признаваемых преступлениями. Нормы, предусматривающие уголовную ответственность за конкретные деяния, расположены в Особенной части УК РФ не хаотично, а в определенной последовательности — они сгруппированы в зависимости от объекта посягательства, т. е. тех общественных отношений, которым непосредственно причиняется вред или создается угроза причинения вреда при совершении конкретного преступления. Законодательная классификация преступлений в зависимости от объекта посягательства, произведенная в Особенной части УК РФ, имеет целью систематизацию норм, а также реализацию конституционных принципов российского права</w:t>
      </w:r>
      <w:r w:rsidRPr="002749BA">
        <w:rPr>
          <w:rStyle w:val="a7"/>
          <w:sz w:val="28"/>
          <w:szCs w:val="28"/>
        </w:rPr>
        <w:footnoteReference w:id="25"/>
      </w:r>
    </w:p>
    <w:p w:rsidR="002749BA" w:rsidRDefault="002749BA" w:rsidP="00282956">
      <w:pPr>
        <w:spacing w:after="0" w:line="360" w:lineRule="auto"/>
        <w:ind w:firstLine="709"/>
        <w:jc w:val="both"/>
        <w:rPr>
          <w:sz w:val="28"/>
          <w:szCs w:val="28"/>
        </w:rPr>
      </w:pPr>
      <w:r>
        <w:rPr>
          <w:sz w:val="28"/>
          <w:szCs w:val="28"/>
        </w:rPr>
        <w:t>Таким образом, по объекту посягательства выделяют следующие виды преступлений:</w:t>
      </w:r>
    </w:p>
    <w:p w:rsidR="002749BA" w:rsidRDefault="002749BA" w:rsidP="002749BA">
      <w:pPr>
        <w:pStyle w:val="a5"/>
        <w:numPr>
          <w:ilvl w:val="0"/>
          <w:numId w:val="26"/>
        </w:numPr>
        <w:spacing w:after="0" w:line="360" w:lineRule="auto"/>
        <w:ind w:left="0" w:firstLine="709"/>
        <w:contextualSpacing w:val="0"/>
        <w:jc w:val="both"/>
        <w:rPr>
          <w:sz w:val="28"/>
          <w:szCs w:val="28"/>
        </w:rPr>
      </w:pPr>
      <w:r>
        <w:rPr>
          <w:sz w:val="28"/>
          <w:szCs w:val="28"/>
        </w:rPr>
        <w:t>Преступления против жизни и здоровья</w:t>
      </w:r>
      <w:r w:rsidR="00650F2D" w:rsidRPr="00650F2D">
        <w:rPr>
          <w:sz w:val="28"/>
          <w:szCs w:val="28"/>
        </w:rPr>
        <w:t>;</w:t>
      </w:r>
    </w:p>
    <w:p w:rsidR="002749BA" w:rsidRDefault="002749BA" w:rsidP="002749BA">
      <w:pPr>
        <w:pStyle w:val="a5"/>
        <w:numPr>
          <w:ilvl w:val="0"/>
          <w:numId w:val="26"/>
        </w:numPr>
        <w:spacing w:after="0" w:line="360" w:lineRule="auto"/>
        <w:ind w:left="0" w:firstLine="709"/>
        <w:contextualSpacing w:val="0"/>
        <w:jc w:val="both"/>
        <w:rPr>
          <w:sz w:val="28"/>
          <w:szCs w:val="28"/>
        </w:rPr>
      </w:pPr>
      <w:r>
        <w:rPr>
          <w:sz w:val="28"/>
          <w:szCs w:val="28"/>
        </w:rPr>
        <w:t>Преступления против свободы, чести и достоинства личности</w:t>
      </w:r>
      <w:r w:rsidR="00650F2D" w:rsidRPr="00650F2D">
        <w:rPr>
          <w:sz w:val="28"/>
          <w:szCs w:val="28"/>
        </w:rPr>
        <w:t>;</w:t>
      </w:r>
    </w:p>
    <w:p w:rsidR="002749BA" w:rsidRDefault="002749BA" w:rsidP="002749BA">
      <w:pPr>
        <w:pStyle w:val="a5"/>
        <w:numPr>
          <w:ilvl w:val="0"/>
          <w:numId w:val="26"/>
        </w:numPr>
        <w:spacing w:after="0" w:line="360" w:lineRule="auto"/>
        <w:ind w:left="0" w:firstLine="709"/>
        <w:contextualSpacing w:val="0"/>
        <w:jc w:val="both"/>
        <w:rPr>
          <w:sz w:val="28"/>
          <w:szCs w:val="28"/>
        </w:rPr>
      </w:pPr>
      <w:r>
        <w:rPr>
          <w:sz w:val="28"/>
          <w:szCs w:val="28"/>
        </w:rPr>
        <w:t>Преступления против половой неприкосновенности и половой свободы личности</w:t>
      </w:r>
      <w:r w:rsidR="00650F2D" w:rsidRPr="00650F2D">
        <w:rPr>
          <w:sz w:val="28"/>
          <w:szCs w:val="28"/>
        </w:rPr>
        <w:t>;</w:t>
      </w:r>
    </w:p>
    <w:p w:rsidR="002749BA" w:rsidRDefault="002749BA" w:rsidP="002749BA">
      <w:pPr>
        <w:pStyle w:val="a5"/>
        <w:numPr>
          <w:ilvl w:val="0"/>
          <w:numId w:val="26"/>
        </w:numPr>
        <w:spacing w:after="0" w:line="360" w:lineRule="auto"/>
        <w:ind w:left="0" w:firstLine="709"/>
        <w:contextualSpacing w:val="0"/>
        <w:jc w:val="both"/>
        <w:rPr>
          <w:sz w:val="28"/>
          <w:szCs w:val="28"/>
        </w:rPr>
      </w:pPr>
      <w:r>
        <w:rPr>
          <w:sz w:val="28"/>
          <w:szCs w:val="28"/>
        </w:rPr>
        <w:t>Преступления против конституционных прав и свобод человека и гражда</w:t>
      </w:r>
      <w:r w:rsidR="00650F2D">
        <w:rPr>
          <w:sz w:val="28"/>
          <w:szCs w:val="28"/>
        </w:rPr>
        <w:t>нина</w:t>
      </w:r>
      <w:r w:rsidR="00650F2D" w:rsidRPr="00650F2D">
        <w:rPr>
          <w:sz w:val="28"/>
          <w:szCs w:val="28"/>
        </w:rPr>
        <w:t>;</w:t>
      </w:r>
    </w:p>
    <w:p w:rsidR="002749BA" w:rsidRDefault="002749BA" w:rsidP="002749BA">
      <w:pPr>
        <w:pStyle w:val="a5"/>
        <w:numPr>
          <w:ilvl w:val="0"/>
          <w:numId w:val="26"/>
        </w:numPr>
        <w:spacing w:after="0" w:line="360" w:lineRule="auto"/>
        <w:ind w:left="0" w:firstLine="709"/>
        <w:contextualSpacing w:val="0"/>
        <w:jc w:val="both"/>
        <w:rPr>
          <w:sz w:val="28"/>
          <w:szCs w:val="28"/>
        </w:rPr>
      </w:pPr>
      <w:r>
        <w:rPr>
          <w:sz w:val="28"/>
          <w:szCs w:val="28"/>
        </w:rPr>
        <w:t>Преступления против семьи и несовершеннолетних</w:t>
      </w:r>
      <w:r w:rsidR="00650F2D" w:rsidRPr="00650F2D">
        <w:rPr>
          <w:sz w:val="28"/>
          <w:szCs w:val="28"/>
        </w:rPr>
        <w:t>;</w:t>
      </w:r>
    </w:p>
    <w:p w:rsidR="00650F2D" w:rsidRDefault="00650F2D" w:rsidP="002749BA">
      <w:pPr>
        <w:pStyle w:val="a5"/>
        <w:numPr>
          <w:ilvl w:val="0"/>
          <w:numId w:val="26"/>
        </w:numPr>
        <w:spacing w:after="0" w:line="360" w:lineRule="auto"/>
        <w:ind w:left="0" w:firstLine="709"/>
        <w:contextualSpacing w:val="0"/>
        <w:jc w:val="both"/>
        <w:rPr>
          <w:sz w:val="28"/>
          <w:szCs w:val="28"/>
        </w:rPr>
      </w:pPr>
      <w:r>
        <w:rPr>
          <w:sz w:val="28"/>
          <w:szCs w:val="28"/>
        </w:rPr>
        <w:t>и иные, указанные в названии глав Особенной части УК РФ.</w:t>
      </w:r>
    </w:p>
    <w:p w:rsidR="00650F2D" w:rsidRDefault="00650F2D" w:rsidP="00650F2D">
      <w:pPr>
        <w:spacing w:after="0" w:line="360" w:lineRule="auto"/>
        <w:ind w:firstLine="709"/>
        <w:jc w:val="both"/>
        <w:rPr>
          <w:sz w:val="28"/>
          <w:szCs w:val="28"/>
        </w:rPr>
      </w:pPr>
      <w:r w:rsidRPr="00650F2D">
        <w:rPr>
          <w:sz w:val="28"/>
          <w:szCs w:val="28"/>
        </w:rPr>
        <w:t xml:space="preserve">Основополагающее практическое значение имеет классификация преступлений, закрепленная в ст. 15 УК РФ, она называется категоризацией. </w:t>
      </w:r>
      <w:r w:rsidRPr="00650F2D">
        <w:rPr>
          <w:sz w:val="28"/>
          <w:szCs w:val="28"/>
        </w:rPr>
        <w:lastRenderedPageBreak/>
        <w:t>Категоризация преступлений – это разновидность их классификации. Ее особенность, в отличие от иных классификационных схем, проявляется в том, что она осуществляется законодателем на основе базовых критериев, которые главным образом определяют пределы уголовной ответственности и, соответственно, создают предпосылки для ее дифференциации</w:t>
      </w:r>
      <w:r>
        <w:rPr>
          <w:rStyle w:val="a7"/>
          <w:sz w:val="28"/>
          <w:szCs w:val="28"/>
        </w:rPr>
        <w:footnoteReference w:id="26"/>
      </w:r>
      <w:r w:rsidRPr="00650F2D">
        <w:rPr>
          <w:sz w:val="28"/>
          <w:szCs w:val="28"/>
        </w:rPr>
        <w:t>.</w:t>
      </w:r>
    </w:p>
    <w:p w:rsidR="00650F2D" w:rsidRDefault="00650F2D" w:rsidP="00650F2D">
      <w:pPr>
        <w:spacing w:after="0" w:line="360" w:lineRule="auto"/>
        <w:ind w:firstLine="709"/>
        <w:jc w:val="both"/>
        <w:rPr>
          <w:sz w:val="28"/>
          <w:szCs w:val="28"/>
        </w:rPr>
      </w:pPr>
      <w:r w:rsidRPr="00650F2D">
        <w:rPr>
          <w:sz w:val="28"/>
          <w:szCs w:val="28"/>
        </w:rPr>
        <w:t>В зависимости от характера и степени общественной опасности закон выделяет четыре категории преступлений</w:t>
      </w:r>
      <w:r>
        <w:rPr>
          <w:rStyle w:val="a7"/>
          <w:sz w:val="28"/>
          <w:szCs w:val="28"/>
        </w:rPr>
        <w:footnoteReference w:id="27"/>
      </w:r>
      <w:r w:rsidRPr="00650F2D">
        <w:rPr>
          <w:sz w:val="28"/>
          <w:szCs w:val="28"/>
        </w:rPr>
        <w:t>:</w:t>
      </w:r>
    </w:p>
    <w:p w:rsidR="0038786D" w:rsidRPr="0038786D" w:rsidRDefault="00650F2D" w:rsidP="0038786D">
      <w:pPr>
        <w:pStyle w:val="a5"/>
        <w:numPr>
          <w:ilvl w:val="0"/>
          <w:numId w:val="27"/>
        </w:numPr>
        <w:spacing w:after="0" w:line="360" w:lineRule="auto"/>
        <w:ind w:left="0" w:firstLine="709"/>
        <w:contextualSpacing w:val="0"/>
        <w:jc w:val="both"/>
        <w:rPr>
          <w:rFonts w:ascii="Verdana" w:eastAsia="Times New Roman" w:hAnsi="Verdana" w:cs="Times New Roman"/>
          <w:sz w:val="28"/>
          <w:szCs w:val="28"/>
          <w:lang w:eastAsia="ru-RU"/>
        </w:rPr>
      </w:pPr>
      <w:r w:rsidRPr="00650F2D">
        <w:rPr>
          <w:rFonts w:eastAsia="Times New Roman" w:cs="Times New Roman"/>
          <w:sz w:val="28"/>
          <w:szCs w:val="28"/>
          <w:lang w:eastAsia="ru-RU"/>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r w:rsidR="0038786D">
        <w:rPr>
          <w:rFonts w:eastAsia="Times New Roman" w:cs="Times New Roman"/>
          <w:sz w:val="28"/>
          <w:szCs w:val="28"/>
          <w:lang w:eastAsia="ru-RU"/>
        </w:rPr>
        <w:t xml:space="preserve"> </w:t>
      </w:r>
    </w:p>
    <w:p w:rsidR="00650F2D" w:rsidRPr="0038786D" w:rsidRDefault="0038786D" w:rsidP="0038786D">
      <w:pPr>
        <w:pStyle w:val="a5"/>
        <w:spacing w:after="0" w:line="360" w:lineRule="auto"/>
        <w:ind w:left="0" w:firstLine="709"/>
        <w:contextualSpacing w:val="0"/>
        <w:jc w:val="both"/>
        <w:rPr>
          <w:rFonts w:ascii="Verdana" w:eastAsia="Times New Roman" w:hAnsi="Verdana" w:cs="Times New Roman"/>
          <w:sz w:val="28"/>
          <w:szCs w:val="28"/>
          <w:lang w:eastAsia="ru-RU"/>
        </w:rPr>
      </w:pPr>
      <w:r w:rsidRPr="0038786D">
        <w:rPr>
          <w:rFonts w:eastAsia="Times New Roman" w:cs="Times New Roman"/>
          <w:sz w:val="28"/>
          <w:szCs w:val="28"/>
          <w:lang w:eastAsia="ru-RU"/>
        </w:rPr>
        <w:t>В эту же категорию входят и деяния, за которые предусмотрены более мягкие виды наказания (штраф, исправительные работы и т.д.)</w:t>
      </w:r>
      <w:r>
        <w:rPr>
          <w:rStyle w:val="a7"/>
          <w:rFonts w:eastAsia="Times New Roman" w:cs="Times New Roman"/>
          <w:sz w:val="28"/>
          <w:szCs w:val="28"/>
          <w:lang w:eastAsia="ru-RU"/>
        </w:rPr>
        <w:footnoteReference w:id="28"/>
      </w:r>
      <w:r>
        <w:rPr>
          <w:rFonts w:eastAsia="Times New Roman" w:cs="Times New Roman"/>
          <w:sz w:val="28"/>
          <w:szCs w:val="28"/>
          <w:lang w:eastAsia="ru-RU"/>
        </w:rPr>
        <w:t>.</w:t>
      </w:r>
    </w:p>
    <w:p w:rsidR="00650F2D" w:rsidRDefault="00650F2D" w:rsidP="00650F2D">
      <w:pPr>
        <w:pStyle w:val="a5"/>
        <w:numPr>
          <w:ilvl w:val="0"/>
          <w:numId w:val="27"/>
        </w:numPr>
        <w:spacing w:after="0" w:line="360" w:lineRule="auto"/>
        <w:ind w:left="0" w:firstLine="709"/>
        <w:contextualSpacing w:val="0"/>
        <w:jc w:val="both"/>
        <w:rPr>
          <w:sz w:val="28"/>
          <w:szCs w:val="28"/>
        </w:rPr>
      </w:pPr>
      <w:r w:rsidRPr="00650F2D">
        <w:rPr>
          <w:sz w:val="28"/>
          <w:szCs w:val="28"/>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38786D" w:rsidRPr="00650F2D" w:rsidRDefault="0038786D" w:rsidP="0038786D">
      <w:pPr>
        <w:pStyle w:val="a5"/>
        <w:spacing w:after="0" w:line="360" w:lineRule="auto"/>
        <w:ind w:left="0" w:firstLine="709"/>
        <w:contextualSpacing w:val="0"/>
        <w:jc w:val="both"/>
        <w:rPr>
          <w:sz w:val="28"/>
          <w:szCs w:val="28"/>
        </w:rPr>
      </w:pPr>
      <w:r>
        <w:rPr>
          <w:sz w:val="28"/>
          <w:szCs w:val="28"/>
        </w:rPr>
        <w:t xml:space="preserve">Так, кража чужого имущества в значительном размере (п. «в» ч. 2 ст. 158 УК), умышленное преступление, которое наказывается на срок до пяти лет лишения свободы, признается преступлением средней тяжести. В эту же категорию входит и нарушение правил дорожного движения, повлекшие по неосторожности смерть двух или более лиц (ч. 5 ст. 264 УК), т.к. </w:t>
      </w:r>
      <w:r>
        <w:rPr>
          <w:sz w:val="28"/>
          <w:szCs w:val="28"/>
        </w:rPr>
        <w:lastRenderedPageBreak/>
        <w:t>максимальное наказание за это преступление превышает три года лишения свободы и может быть назначено в пределах до семи лет</w:t>
      </w:r>
      <w:r>
        <w:rPr>
          <w:rStyle w:val="a7"/>
          <w:sz w:val="28"/>
          <w:szCs w:val="28"/>
        </w:rPr>
        <w:footnoteReference w:id="29"/>
      </w:r>
      <w:r>
        <w:rPr>
          <w:sz w:val="28"/>
          <w:szCs w:val="28"/>
        </w:rPr>
        <w:t>.</w:t>
      </w:r>
    </w:p>
    <w:p w:rsidR="00650F2D" w:rsidRPr="00650F2D" w:rsidRDefault="00650F2D" w:rsidP="00650F2D">
      <w:pPr>
        <w:pStyle w:val="a5"/>
        <w:numPr>
          <w:ilvl w:val="0"/>
          <w:numId w:val="27"/>
        </w:numPr>
        <w:spacing w:after="0" w:line="360" w:lineRule="auto"/>
        <w:ind w:left="0" w:firstLine="709"/>
        <w:contextualSpacing w:val="0"/>
        <w:jc w:val="both"/>
        <w:rPr>
          <w:sz w:val="28"/>
          <w:szCs w:val="28"/>
        </w:rPr>
      </w:pPr>
      <w:r w:rsidRPr="00650F2D">
        <w:rPr>
          <w:sz w:val="28"/>
          <w:szCs w:val="28"/>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650F2D" w:rsidRPr="0038786D" w:rsidRDefault="00650F2D" w:rsidP="00650F2D">
      <w:pPr>
        <w:pStyle w:val="a5"/>
        <w:numPr>
          <w:ilvl w:val="0"/>
          <w:numId w:val="27"/>
        </w:numPr>
        <w:spacing w:after="0" w:line="360" w:lineRule="auto"/>
        <w:ind w:left="0" w:firstLine="709"/>
        <w:contextualSpacing w:val="0"/>
        <w:jc w:val="both"/>
        <w:rPr>
          <w:rFonts w:ascii="Verdana" w:eastAsia="Times New Roman" w:hAnsi="Verdana" w:cs="Times New Roman"/>
          <w:sz w:val="28"/>
          <w:szCs w:val="28"/>
          <w:lang w:eastAsia="ru-RU"/>
        </w:rPr>
      </w:pPr>
      <w:r w:rsidRPr="00650F2D">
        <w:rPr>
          <w:rFonts w:eastAsia="Times New Roman" w:cs="Times New Roman"/>
          <w:sz w:val="28"/>
          <w:szCs w:val="28"/>
          <w:lang w:eastAsia="ru-RU"/>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38786D" w:rsidRDefault="0038786D" w:rsidP="0038786D">
      <w:pPr>
        <w:pStyle w:val="a5"/>
        <w:spacing w:after="0" w:line="360" w:lineRule="auto"/>
        <w:ind w:left="0" w:firstLine="709"/>
        <w:contextualSpacing w:val="0"/>
        <w:jc w:val="both"/>
        <w:rPr>
          <w:rFonts w:eastAsia="Times New Roman" w:cs="Times New Roman"/>
          <w:sz w:val="28"/>
          <w:szCs w:val="28"/>
          <w:lang w:eastAsia="ru-RU"/>
        </w:rPr>
      </w:pPr>
      <w:proofErr w:type="gramStart"/>
      <w:r w:rsidRPr="0038786D">
        <w:rPr>
          <w:rFonts w:eastAsia="Times New Roman" w:cs="Times New Roman"/>
          <w:sz w:val="28"/>
          <w:szCs w:val="28"/>
          <w:lang w:eastAsia="ru-RU"/>
        </w:rPr>
        <w:t xml:space="preserve">С учетом категоризации преступлений в УК РФ регламентированы многие нормы и институты уголовного права: рецидив, совокупность преступлений, неоконченное преступление, принудительные работы, лишение свободы на определенный срок, пожизненное лишение свободы, смертная казнь, освобождение от уголовной ответственности (ст. 75, 76, 78), условно-досрочное освобождение от отбывания наказания, замена </w:t>
      </w:r>
      <w:proofErr w:type="spellStart"/>
      <w:r w:rsidRPr="0038786D">
        <w:rPr>
          <w:rFonts w:eastAsia="Times New Roman" w:cs="Times New Roman"/>
          <w:sz w:val="28"/>
          <w:szCs w:val="28"/>
          <w:lang w:eastAsia="ru-RU"/>
        </w:rPr>
        <w:t>неотбытой</w:t>
      </w:r>
      <w:proofErr w:type="spellEnd"/>
      <w:r w:rsidRPr="0038786D">
        <w:rPr>
          <w:rFonts w:eastAsia="Times New Roman" w:cs="Times New Roman"/>
          <w:sz w:val="28"/>
          <w:szCs w:val="28"/>
          <w:lang w:eastAsia="ru-RU"/>
        </w:rPr>
        <w:t xml:space="preserve"> части наказания более мягким видом наказания, освобождение от наказания по правилам ст. 80.1, 82</w:t>
      </w:r>
      <w:proofErr w:type="gramEnd"/>
      <w:r w:rsidRPr="0038786D">
        <w:rPr>
          <w:rFonts w:eastAsia="Times New Roman" w:cs="Times New Roman"/>
          <w:sz w:val="28"/>
          <w:szCs w:val="28"/>
          <w:lang w:eastAsia="ru-RU"/>
        </w:rPr>
        <w:t>, 83 и судимость</w:t>
      </w:r>
      <w:r>
        <w:rPr>
          <w:rStyle w:val="a7"/>
          <w:rFonts w:eastAsia="Times New Roman" w:cs="Times New Roman"/>
          <w:sz w:val="28"/>
          <w:szCs w:val="28"/>
          <w:lang w:eastAsia="ru-RU"/>
        </w:rPr>
        <w:footnoteReference w:id="30"/>
      </w:r>
      <w:r w:rsidRPr="0038786D">
        <w:rPr>
          <w:rFonts w:eastAsia="Times New Roman" w:cs="Times New Roman"/>
          <w:sz w:val="28"/>
          <w:szCs w:val="28"/>
          <w:lang w:eastAsia="ru-RU"/>
        </w:rPr>
        <w:t>.</w:t>
      </w:r>
    </w:p>
    <w:p w:rsidR="0038786D" w:rsidRDefault="0038786D" w:rsidP="0038786D">
      <w:pPr>
        <w:pStyle w:val="a5"/>
        <w:spacing w:after="0" w:line="360" w:lineRule="auto"/>
        <w:ind w:left="0" w:firstLine="709"/>
        <w:contextualSpacing w:val="0"/>
        <w:jc w:val="both"/>
        <w:rPr>
          <w:rFonts w:eastAsia="Times New Roman" w:cs="Times New Roman"/>
          <w:sz w:val="28"/>
          <w:szCs w:val="28"/>
          <w:lang w:eastAsia="ru-RU"/>
        </w:rPr>
      </w:pPr>
      <w:r>
        <w:rPr>
          <w:rFonts w:eastAsia="Times New Roman" w:cs="Times New Roman"/>
          <w:sz w:val="28"/>
          <w:szCs w:val="28"/>
          <w:lang w:eastAsia="ru-RU"/>
        </w:rPr>
        <w:t xml:space="preserve">Вместе с тем категория преступления, определенная в Уголовном кодексе, не является неизменной величиной. В соответствии с ч. 6 ст. 15 УК, суду предоставлено право </w:t>
      </w:r>
      <w:proofErr w:type="gramStart"/>
      <w:r>
        <w:rPr>
          <w:rFonts w:eastAsia="Times New Roman" w:cs="Times New Roman"/>
          <w:sz w:val="28"/>
          <w:szCs w:val="28"/>
          <w:lang w:eastAsia="ru-RU"/>
        </w:rPr>
        <w:t>изменять</w:t>
      </w:r>
      <w:proofErr w:type="gramEnd"/>
      <w:r>
        <w:rPr>
          <w:rFonts w:eastAsia="Times New Roman" w:cs="Times New Roman"/>
          <w:sz w:val="28"/>
          <w:szCs w:val="28"/>
          <w:lang w:eastAsia="ru-RU"/>
        </w:rPr>
        <w:t xml:space="preserve"> категорию преступления на менее тяжкую, но не более чем на одну категорию преступления.</w:t>
      </w:r>
    </w:p>
    <w:p w:rsidR="009A1496" w:rsidRDefault="0038786D" w:rsidP="00881431">
      <w:pPr>
        <w:pStyle w:val="a5"/>
        <w:spacing w:after="0" w:line="360" w:lineRule="auto"/>
        <w:ind w:left="0" w:firstLine="709"/>
        <w:contextualSpacing w:val="0"/>
        <w:jc w:val="both"/>
        <w:rPr>
          <w:rFonts w:eastAsia="Times New Roman" w:cs="Times New Roman"/>
          <w:sz w:val="28"/>
          <w:szCs w:val="28"/>
          <w:lang w:eastAsia="ru-RU"/>
        </w:rPr>
      </w:pPr>
      <w:proofErr w:type="gramStart"/>
      <w:r w:rsidRPr="0038786D">
        <w:rPr>
          <w:rFonts w:eastAsia="Times New Roman" w:cs="Times New Roman"/>
          <w:sz w:val="28"/>
          <w:szCs w:val="28"/>
          <w:lang w:eastAsia="ru-RU"/>
        </w:rPr>
        <w:t>Положения ч. 6 ст. 15 УК РФ, допускающие изменение категории преступления на менее тяжкую, могут быть применены только в случае, когда суд придет к выводу о том, что фактические обстоятельства совершенного преступления свидетельствуют о меньшей степени общественной опасности (п. 2 Постан</w:t>
      </w:r>
      <w:r>
        <w:rPr>
          <w:rFonts w:eastAsia="Times New Roman" w:cs="Times New Roman"/>
          <w:sz w:val="28"/>
          <w:szCs w:val="28"/>
          <w:lang w:eastAsia="ru-RU"/>
        </w:rPr>
        <w:t>овления от 15.05.2018 № 10)</w:t>
      </w:r>
      <w:r>
        <w:rPr>
          <w:rStyle w:val="a7"/>
          <w:rFonts w:eastAsia="Times New Roman" w:cs="Times New Roman"/>
          <w:sz w:val="28"/>
          <w:szCs w:val="28"/>
          <w:lang w:eastAsia="ru-RU"/>
        </w:rPr>
        <w:footnoteReference w:id="31"/>
      </w:r>
      <w:r w:rsidRPr="0038786D">
        <w:rPr>
          <w:rFonts w:eastAsia="Times New Roman" w:cs="Times New Roman"/>
          <w:sz w:val="28"/>
          <w:szCs w:val="28"/>
          <w:lang w:eastAsia="ru-RU"/>
        </w:rPr>
        <w:t>. При этом применение ч. 6 ст. 15 УК РФ может влечь за собой освобождение от наказания</w:t>
      </w:r>
      <w:proofErr w:type="gramEnd"/>
      <w:r w:rsidRPr="0038786D">
        <w:rPr>
          <w:rFonts w:eastAsia="Times New Roman" w:cs="Times New Roman"/>
          <w:sz w:val="28"/>
          <w:szCs w:val="28"/>
          <w:lang w:eastAsia="ru-RU"/>
        </w:rPr>
        <w:t xml:space="preserve">. Освобождение в данном случае будет безусловным, поскольку суд применит измененную категорию </w:t>
      </w:r>
      <w:r w:rsidRPr="0038786D">
        <w:rPr>
          <w:rFonts w:eastAsia="Times New Roman" w:cs="Times New Roman"/>
          <w:sz w:val="28"/>
          <w:szCs w:val="28"/>
          <w:lang w:eastAsia="ru-RU"/>
        </w:rPr>
        <w:lastRenderedPageBreak/>
        <w:t>преступления, но также его можно назвать и альтернативным, поскольку вместо наказания может быть применена иная мера уголовно-правового характера</w:t>
      </w:r>
      <w:r w:rsidR="007535CC">
        <w:rPr>
          <w:rStyle w:val="a7"/>
          <w:rFonts w:eastAsia="Times New Roman" w:cs="Times New Roman"/>
          <w:sz w:val="28"/>
          <w:szCs w:val="28"/>
          <w:lang w:eastAsia="ru-RU"/>
        </w:rPr>
        <w:footnoteReference w:id="32"/>
      </w:r>
      <w:r w:rsidRPr="0038786D">
        <w:rPr>
          <w:rFonts w:eastAsia="Times New Roman" w:cs="Times New Roman"/>
          <w:sz w:val="28"/>
          <w:szCs w:val="28"/>
          <w:lang w:eastAsia="ru-RU"/>
        </w:rPr>
        <w:t>.</w:t>
      </w:r>
    </w:p>
    <w:p w:rsidR="00881431" w:rsidRDefault="00881431" w:rsidP="00881431">
      <w:pPr>
        <w:pStyle w:val="a5"/>
        <w:spacing w:after="0" w:line="360" w:lineRule="auto"/>
        <w:ind w:left="0" w:firstLine="709"/>
        <w:contextualSpacing w:val="0"/>
        <w:jc w:val="both"/>
        <w:rPr>
          <w:rFonts w:eastAsia="Times New Roman" w:cs="Times New Roman"/>
          <w:sz w:val="28"/>
          <w:szCs w:val="28"/>
          <w:lang w:eastAsia="ru-RU"/>
        </w:rPr>
      </w:pPr>
      <w:proofErr w:type="gramStart"/>
      <w:r>
        <w:rPr>
          <w:rFonts w:eastAsia="Times New Roman" w:cs="Times New Roman"/>
          <w:sz w:val="28"/>
          <w:szCs w:val="28"/>
          <w:lang w:eastAsia="ru-RU"/>
        </w:rPr>
        <w:t>З</w:t>
      </w:r>
      <w:r w:rsidRPr="00881431">
        <w:rPr>
          <w:rFonts w:eastAsia="Times New Roman" w:cs="Times New Roman"/>
          <w:sz w:val="28"/>
          <w:szCs w:val="28"/>
          <w:lang w:eastAsia="ru-RU"/>
        </w:rPr>
        <w:t>а совершение преступления, указанного в части третьей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части четвертой настоящей статьи, осужденному назначено наказание, не превышающее пяти лет лишения свободы, или другое более мягкое наказание;</w:t>
      </w:r>
      <w:proofErr w:type="gramEnd"/>
      <w:r w:rsidRPr="00881431">
        <w:rPr>
          <w:rFonts w:eastAsia="Times New Roman" w:cs="Times New Roman"/>
          <w:sz w:val="28"/>
          <w:szCs w:val="28"/>
          <w:lang w:eastAsia="ru-RU"/>
        </w:rPr>
        <w:t xml:space="preserve"> за совершение преступления, указанного в части пятой настоящей статьи, осужденному назначено наказание, не превышающее семи лет лишения свободы.</w:t>
      </w:r>
    </w:p>
    <w:p w:rsidR="00881431" w:rsidRDefault="00881431" w:rsidP="00881431">
      <w:pPr>
        <w:pStyle w:val="a5"/>
        <w:spacing w:after="0" w:line="360" w:lineRule="auto"/>
        <w:ind w:left="0" w:firstLine="709"/>
        <w:contextualSpacing w:val="0"/>
        <w:jc w:val="both"/>
        <w:rPr>
          <w:rFonts w:eastAsia="Times New Roman" w:cs="Times New Roman"/>
          <w:sz w:val="28"/>
          <w:szCs w:val="28"/>
          <w:lang w:eastAsia="ru-RU"/>
        </w:rPr>
      </w:pPr>
      <w:r w:rsidRPr="00881431">
        <w:rPr>
          <w:rFonts w:eastAsia="Times New Roman" w:cs="Times New Roman"/>
          <w:sz w:val="28"/>
          <w:szCs w:val="28"/>
          <w:lang w:eastAsia="ru-RU"/>
        </w:rPr>
        <w:t>Категоризация преступлений имеет и важное криминологическое значение, достоверно отражая структуру преступности с точки зрения ее общественной опасности, статистику правоприменительной деятельности органов предварительного расследования и судов по разным категориям преступлений</w:t>
      </w:r>
      <w:r>
        <w:rPr>
          <w:rStyle w:val="a7"/>
          <w:rFonts w:eastAsia="Times New Roman" w:cs="Times New Roman"/>
          <w:sz w:val="28"/>
          <w:szCs w:val="28"/>
          <w:lang w:eastAsia="ru-RU"/>
        </w:rPr>
        <w:footnoteReference w:id="33"/>
      </w:r>
      <w:r w:rsidRPr="00881431">
        <w:rPr>
          <w:rFonts w:eastAsia="Times New Roman" w:cs="Times New Roman"/>
          <w:sz w:val="28"/>
          <w:szCs w:val="28"/>
          <w:lang w:eastAsia="ru-RU"/>
        </w:rPr>
        <w:t>.</w:t>
      </w:r>
    </w:p>
    <w:p w:rsidR="00881431" w:rsidRDefault="00881431" w:rsidP="00881431">
      <w:pPr>
        <w:pStyle w:val="a5"/>
        <w:spacing w:after="0" w:line="360" w:lineRule="auto"/>
        <w:ind w:left="0" w:firstLine="709"/>
        <w:contextualSpacing w:val="0"/>
        <w:jc w:val="both"/>
        <w:rPr>
          <w:rFonts w:eastAsia="Times New Roman" w:cs="Times New Roman"/>
          <w:sz w:val="28"/>
          <w:szCs w:val="28"/>
          <w:lang w:eastAsia="ru-RU"/>
        </w:rPr>
      </w:pPr>
      <w:r>
        <w:rPr>
          <w:rFonts w:eastAsia="Times New Roman" w:cs="Times New Roman"/>
          <w:sz w:val="28"/>
          <w:szCs w:val="28"/>
          <w:lang w:eastAsia="ru-RU"/>
        </w:rPr>
        <w:t>Таким образом, преступление имеет большое количество классификаций и все они либо закреплены, либо отражаются в уголовном законе.</w:t>
      </w:r>
    </w:p>
    <w:p w:rsidR="00881431" w:rsidRPr="00881431" w:rsidRDefault="00881431" w:rsidP="00881431">
      <w:pPr>
        <w:rPr>
          <w:rFonts w:eastAsia="Times New Roman" w:cs="Times New Roman"/>
          <w:sz w:val="28"/>
          <w:szCs w:val="28"/>
          <w:lang w:eastAsia="ru-RU"/>
        </w:rPr>
      </w:pPr>
      <w:r>
        <w:rPr>
          <w:rFonts w:eastAsia="Times New Roman" w:cs="Times New Roman"/>
          <w:sz w:val="28"/>
          <w:szCs w:val="28"/>
          <w:lang w:eastAsia="ru-RU"/>
        </w:rPr>
        <w:br w:type="page"/>
      </w:r>
    </w:p>
    <w:p w:rsidR="002E79EF" w:rsidRPr="00B60138" w:rsidRDefault="00C91569" w:rsidP="00BE7E42">
      <w:pPr>
        <w:pStyle w:val="2"/>
        <w:spacing w:line="240" w:lineRule="auto"/>
        <w:rPr>
          <w:szCs w:val="28"/>
          <w:shd w:val="clear" w:color="auto" w:fill="FFFFFF"/>
        </w:rPr>
      </w:pPr>
      <w:bookmarkStart w:id="7" w:name="_Toc10242452"/>
      <w:r w:rsidRPr="00B60138">
        <w:rPr>
          <w:szCs w:val="28"/>
          <w:shd w:val="clear" w:color="auto" w:fill="FFFFFF"/>
        </w:rPr>
        <w:lastRenderedPageBreak/>
        <w:t xml:space="preserve">2.2. </w:t>
      </w:r>
      <w:r w:rsidR="006D6C90">
        <w:rPr>
          <w:szCs w:val="28"/>
          <w:shd w:val="clear" w:color="auto" w:fill="FFFFFF"/>
        </w:rPr>
        <w:t xml:space="preserve">Влияние классификации преступления на </w:t>
      </w:r>
      <w:r w:rsidR="007535CC">
        <w:rPr>
          <w:szCs w:val="28"/>
          <w:shd w:val="clear" w:color="auto" w:fill="FFFFFF"/>
        </w:rPr>
        <w:t xml:space="preserve">дифференциацию </w:t>
      </w:r>
      <w:r w:rsidR="006D6C90">
        <w:rPr>
          <w:szCs w:val="28"/>
          <w:shd w:val="clear" w:color="auto" w:fill="FFFFFF"/>
        </w:rPr>
        <w:t>уго</w:t>
      </w:r>
      <w:r w:rsidR="007535CC">
        <w:rPr>
          <w:szCs w:val="28"/>
          <w:shd w:val="clear" w:color="auto" w:fill="FFFFFF"/>
        </w:rPr>
        <w:t>ловной ответственности</w:t>
      </w:r>
      <w:bookmarkEnd w:id="7"/>
    </w:p>
    <w:p w:rsidR="007473FD" w:rsidRDefault="007473FD" w:rsidP="007473FD">
      <w:pPr>
        <w:spacing w:after="0" w:line="360" w:lineRule="auto"/>
        <w:ind w:firstLine="709"/>
        <w:jc w:val="both"/>
        <w:rPr>
          <w:sz w:val="28"/>
          <w:szCs w:val="28"/>
        </w:rPr>
      </w:pPr>
      <w:r w:rsidRPr="007473FD">
        <w:rPr>
          <w:sz w:val="28"/>
          <w:szCs w:val="28"/>
        </w:rPr>
        <w:t>В настоящее время, для того чтобы оптимально реализовать дифференциацию ответственности в уголовном законе, следует определить основные положения, создать ее концепцию и, что особенно важно, детально разработать теоретическую базу отдельных средств и способов дифференциации.</w:t>
      </w:r>
    </w:p>
    <w:p w:rsidR="007473FD" w:rsidRDefault="007473FD" w:rsidP="007473FD">
      <w:pPr>
        <w:spacing w:after="0" w:line="360" w:lineRule="auto"/>
        <w:ind w:firstLine="709"/>
        <w:jc w:val="both"/>
        <w:rPr>
          <w:sz w:val="28"/>
          <w:szCs w:val="28"/>
        </w:rPr>
      </w:pPr>
      <w:r>
        <w:rPr>
          <w:sz w:val="28"/>
          <w:szCs w:val="28"/>
        </w:rPr>
        <w:t>Д</w:t>
      </w:r>
      <w:r w:rsidRPr="007473FD">
        <w:rPr>
          <w:sz w:val="28"/>
          <w:szCs w:val="28"/>
        </w:rPr>
        <w:t xml:space="preserve">ифференциацию уголовной ответственности </w:t>
      </w:r>
      <w:r>
        <w:rPr>
          <w:sz w:val="28"/>
          <w:szCs w:val="28"/>
        </w:rPr>
        <w:t xml:space="preserve">определяют </w:t>
      </w:r>
      <w:r w:rsidRPr="007473FD">
        <w:rPr>
          <w:sz w:val="28"/>
          <w:szCs w:val="28"/>
        </w:rPr>
        <w:t>как градацию, разделение, расслоение ответственности в уголовном законе, в результате которой законодателем устанавливается различные уголовно-правовые последствия в зависимости от типовой степени общественной опасности преступления и типовой степени общественной опасности личности виновного</w:t>
      </w:r>
      <w:r>
        <w:rPr>
          <w:sz w:val="28"/>
          <w:szCs w:val="28"/>
        </w:rPr>
        <w:t>.</w:t>
      </w:r>
    </w:p>
    <w:p w:rsidR="007473FD" w:rsidRDefault="007473FD" w:rsidP="007473FD">
      <w:pPr>
        <w:spacing w:after="0" w:line="360" w:lineRule="auto"/>
        <w:ind w:firstLine="709"/>
        <w:jc w:val="both"/>
        <w:rPr>
          <w:sz w:val="28"/>
          <w:szCs w:val="28"/>
        </w:rPr>
      </w:pPr>
      <w:r w:rsidRPr="007473FD">
        <w:rPr>
          <w:sz w:val="28"/>
          <w:szCs w:val="28"/>
        </w:rPr>
        <w:t>Степень общественной опасности является основанием классификации преступлений и вместе с тем выступает основанием дифференциации ответственности. При этом следует указать, что основанием дифференциации является и степень опасности лица, совершившего преступления</w:t>
      </w:r>
      <w:proofErr w:type="gramStart"/>
      <w:r w:rsidRPr="007473FD">
        <w:rPr>
          <w:sz w:val="28"/>
          <w:szCs w:val="28"/>
        </w:rPr>
        <w:t>.</w:t>
      </w:r>
      <w:proofErr w:type="gramEnd"/>
      <w:r w:rsidRPr="007473FD">
        <w:rPr>
          <w:sz w:val="28"/>
          <w:szCs w:val="28"/>
        </w:rPr>
        <w:t xml:space="preserve"> </w:t>
      </w:r>
      <w:r>
        <w:rPr>
          <w:sz w:val="28"/>
          <w:szCs w:val="28"/>
        </w:rPr>
        <w:t>О</w:t>
      </w:r>
      <w:r w:rsidRPr="007473FD">
        <w:rPr>
          <w:sz w:val="28"/>
          <w:szCs w:val="28"/>
        </w:rPr>
        <w:t>снованием дифференциации уголовной ответственности следует признать типовую степень общественной опасности содеянного и типовую степень опасности лица, совершившего преступление</w:t>
      </w:r>
      <w:r>
        <w:rPr>
          <w:rStyle w:val="a7"/>
          <w:sz w:val="28"/>
          <w:szCs w:val="28"/>
        </w:rPr>
        <w:footnoteReference w:id="34"/>
      </w:r>
      <w:r>
        <w:rPr>
          <w:sz w:val="28"/>
          <w:szCs w:val="28"/>
        </w:rPr>
        <w:t>.</w:t>
      </w:r>
    </w:p>
    <w:p w:rsidR="007473FD" w:rsidRDefault="007473FD" w:rsidP="007473FD">
      <w:pPr>
        <w:spacing w:after="0" w:line="360" w:lineRule="auto"/>
        <w:ind w:firstLine="709"/>
        <w:jc w:val="both"/>
        <w:rPr>
          <w:sz w:val="28"/>
          <w:szCs w:val="28"/>
        </w:rPr>
      </w:pPr>
      <w:r w:rsidRPr="007473FD">
        <w:rPr>
          <w:sz w:val="28"/>
          <w:szCs w:val="28"/>
        </w:rPr>
        <w:t>В литературе существует точка зрения, согласно которой основанием дифференциации ответственности в уголовном праве является только степень и характер общественной опасности преступления. Это основная категория уголовного права, которая определяет сущность и конструкцию многих инст</w:t>
      </w:r>
      <w:r>
        <w:rPr>
          <w:sz w:val="28"/>
          <w:szCs w:val="28"/>
        </w:rPr>
        <w:t>итутов уголовного права. Однако</w:t>
      </w:r>
      <w:r w:rsidRPr="007473FD">
        <w:rPr>
          <w:sz w:val="28"/>
          <w:szCs w:val="28"/>
        </w:rPr>
        <w:t xml:space="preserve"> при этом уголовная ответственность зависит не только от опасности самого преступления, но и от опасности лица его совершившего. На этом в частности построены и классификация преступлений по субъекту, институты рецидива, учета личности при назначении наказания, уголовной ответственности несовершеннолетних и др. </w:t>
      </w:r>
      <w:r w:rsidRPr="007473FD">
        <w:rPr>
          <w:sz w:val="28"/>
          <w:szCs w:val="28"/>
        </w:rPr>
        <w:lastRenderedPageBreak/>
        <w:t>Поэтому, неверной представляется позиция тех авторов, которые признают единственным основанием дифференциации уголовной ответственности характер и степень общественной опасности преступления</w:t>
      </w:r>
      <w:r>
        <w:rPr>
          <w:sz w:val="28"/>
          <w:szCs w:val="28"/>
        </w:rPr>
        <w:t>.</w:t>
      </w:r>
      <w:r w:rsidRPr="007473FD">
        <w:t xml:space="preserve"> </w:t>
      </w:r>
      <w:r w:rsidRPr="007473FD">
        <w:rPr>
          <w:sz w:val="28"/>
          <w:szCs w:val="28"/>
        </w:rPr>
        <w:t xml:space="preserve">Характер общественной опасности и индивидуальная степень общественной опасности </w:t>
      </w:r>
      <w:proofErr w:type="gramStart"/>
      <w:r w:rsidRPr="007473FD">
        <w:rPr>
          <w:sz w:val="28"/>
          <w:szCs w:val="28"/>
        </w:rPr>
        <w:t>содеянного</w:t>
      </w:r>
      <w:proofErr w:type="gramEnd"/>
      <w:r w:rsidRPr="007473FD">
        <w:rPr>
          <w:sz w:val="28"/>
          <w:szCs w:val="28"/>
        </w:rPr>
        <w:t xml:space="preserve"> не являются основаниями дифференциации уголовной ответственности. Характер общественной опасности служит основанием установления уголовной ответственности, а индивидуальная степень общественной опасности содеянного - основанием индивидуализации ответственности</w:t>
      </w:r>
      <w:r>
        <w:rPr>
          <w:rStyle w:val="a7"/>
          <w:sz w:val="28"/>
          <w:szCs w:val="28"/>
        </w:rPr>
        <w:footnoteReference w:id="35"/>
      </w:r>
      <w:r>
        <w:rPr>
          <w:sz w:val="28"/>
          <w:szCs w:val="28"/>
        </w:rPr>
        <w:t>.</w:t>
      </w:r>
    </w:p>
    <w:p w:rsidR="007473FD" w:rsidRPr="007473FD" w:rsidRDefault="007473FD" w:rsidP="007473FD">
      <w:pPr>
        <w:spacing w:after="0" w:line="360" w:lineRule="auto"/>
        <w:ind w:firstLine="709"/>
        <w:jc w:val="both"/>
        <w:rPr>
          <w:sz w:val="28"/>
          <w:szCs w:val="28"/>
        </w:rPr>
      </w:pPr>
      <w:r w:rsidRPr="007473FD">
        <w:rPr>
          <w:sz w:val="28"/>
          <w:szCs w:val="28"/>
        </w:rPr>
        <w:t>Степень общественной опасности деяния - это количественная характеристика опасности преступления, которая выражается в проявлении признаков состава преступления в конкретном деянии</w:t>
      </w:r>
      <w:r w:rsidRPr="007473FD">
        <w:rPr>
          <w:sz w:val="28"/>
          <w:szCs w:val="28"/>
        </w:rPr>
        <w:t>. С</w:t>
      </w:r>
      <w:r w:rsidRPr="007473FD">
        <w:rPr>
          <w:sz w:val="28"/>
          <w:szCs w:val="28"/>
        </w:rPr>
        <w:t>уществует принципиальное различие между типовой и индивидуальной степенью общественной опасности</w:t>
      </w:r>
      <w:r w:rsidRPr="007473FD">
        <w:rPr>
          <w:sz w:val="28"/>
          <w:szCs w:val="28"/>
        </w:rPr>
        <w:t>.</w:t>
      </w:r>
    </w:p>
    <w:p w:rsidR="007473FD" w:rsidRPr="007473FD" w:rsidRDefault="007473FD" w:rsidP="007473FD">
      <w:pPr>
        <w:spacing w:after="0" w:line="360" w:lineRule="auto"/>
        <w:ind w:firstLine="709"/>
        <w:jc w:val="both"/>
        <w:rPr>
          <w:sz w:val="28"/>
          <w:szCs w:val="28"/>
        </w:rPr>
      </w:pPr>
      <w:r w:rsidRPr="007473FD">
        <w:rPr>
          <w:sz w:val="28"/>
          <w:szCs w:val="28"/>
        </w:rPr>
        <w:t xml:space="preserve">Типовая степень общественной опасности представляет собой степень опасности преступления в рамках определенной меры, вследствие чего она может быть типизирована, регламентирована в законе. Типовая степень характерна для определения группы деяний и деятелей. Очевидно, что в законе невозможно отразить индивидуальные черты </w:t>
      </w:r>
      <w:proofErr w:type="gramStart"/>
      <w:r w:rsidRPr="007473FD">
        <w:rPr>
          <w:sz w:val="28"/>
          <w:szCs w:val="28"/>
        </w:rPr>
        <w:t>содеянного</w:t>
      </w:r>
      <w:proofErr w:type="gramEnd"/>
      <w:r w:rsidRPr="007473FD">
        <w:rPr>
          <w:sz w:val="28"/>
          <w:szCs w:val="28"/>
        </w:rPr>
        <w:t xml:space="preserve"> и опасность конкретной личности. </w:t>
      </w:r>
      <w:proofErr w:type="gramStart"/>
      <w:r w:rsidRPr="007473FD">
        <w:rPr>
          <w:sz w:val="28"/>
          <w:szCs w:val="28"/>
        </w:rPr>
        <w:t xml:space="preserve">Законодатель в обобщенном, типизированном виде указывает при регламентации освобождения от ответственности категорию преступления и общую характеристику виновного, включая специфику его </w:t>
      </w:r>
      <w:proofErr w:type="spellStart"/>
      <w:r w:rsidRPr="007473FD">
        <w:rPr>
          <w:sz w:val="28"/>
          <w:szCs w:val="28"/>
        </w:rPr>
        <w:t>послепреступного</w:t>
      </w:r>
      <w:proofErr w:type="spellEnd"/>
      <w:r w:rsidRPr="007473FD">
        <w:rPr>
          <w:sz w:val="28"/>
          <w:szCs w:val="28"/>
        </w:rPr>
        <w:t xml:space="preserve"> поведения</w:t>
      </w:r>
      <w:r>
        <w:rPr>
          <w:rStyle w:val="a7"/>
          <w:sz w:val="28"/>
          <w:szCs w:val="28"/>
        </w:rPr>
        <w:footnoteReference w:id="36"/>
      </w:r>
      <w:r w:rsidRPr="007473FD">
        <w:rPr>
          <w:sz w:val="28"/>
          <w:szCs w:val="28"/>
        </w:rPr>
        <w:t xml:space="preserve">. Так, например, введение в состав кражи квалифицирующих и даже особо квалифицирующих признаков дифференцирует уголовную ответственность, повышает рамки типового </w:t>
      </w:r>
      <w:r w:rsidRPr="007473FD">
        <w:rPr>
          <w:sz w:val="28"/>
          <w:szCs w:val="28"/>
        </w:rPr>
        <w:lastRenderedPageBreak/>
        <w:t>наказания, однако, при этом квалифицированная кража не перестает быть кражей и не превращается в грабеж или разбой</w:t>
      </w:r>
      <w:r>
        <w:rPr>
          <w:rStyle w:val="a7"/>
          <w:sz w:val="28"/>
          <w:szCs w:val="28"/>
        </w:rPr>
        <w:footnoteReference w:id="37"/>
      </w:r>
      <w:r w:rsidRPr="007473FD">
        <w:rPr>
          <w:sz w:val="28"/>
          <w:szCs w:val="28"/>
        </w:rPr>
        <w:t>.</w:t>
      </w:r>
      <w:proofErr w:type="gramEnd"/>
    </w:p>
    <w:p w:rsidR="007473FD" w:rsidRDefault="007473FD" w:rsidP="007473FD">
      <w:pPr>
        <w:spacing w:after="0" w:line="360" w:lineRule="auto"/>
        <w:ind w:firstLine="709"/>
        <w:jc w:val="both"/>
        <w:rPr>
          <w:sz w:val="28"/>
          <w:szCs w:val="28"/>
        </w:rPr>
      </w:pPr>
      <w:r w:rsidRPr="007473FD">
        <w:rPr>
          <w:sz w:val="28"/>
          <w:szCs w:val="28"/>
        </w:rPr>
        <w:t xml:space="preserve">Процессы дифференциации и индивидуализации ответственности связаны логически и во времени следуют одно за другим. </w:t>
      </w:r>
      <w:proofErr w:type="gramStart"/>
      <w:r w:rsidRPr="007473FD">
        <w:rPr>
          <w:sz w:val="28"/>
          <w:szCs w:val="28"/>
        </w:rPr>
        <w:t xml:space="preserve">Законодатель первоначально устанавливает уголовную ответственность и типовое наказание за тот или иной вид преступления, очерчивает общий контур наказуемости; затем он градирует эту ответственность, предусматривая возможность как бы двигаться «по ступенькам», увеличивая или уменьшая ответственность, вплоть до возможности полного от нее освобождения; наконец, </w:t>
      </w:r>
      <w:proofErr w:type="spellStart"/>
      <w:r w:rsidRPr="007473FD">
        <w:rPr>
          <w:sz w:val="28"/>
          <w:szCs w:val="28"/>
        </w:rPr>
        <w:t>правоприменитель</w:t>
      </w:r>
      <w:proofErr w:type="spellEnd"/>
      <w:r w:rsidRPr="007473FD">
        <w:rPr>
          <w:sz w:val="28"/>
          <w:szCs w:val="28"/>
        </w:rPr>
        <w:t xml:space="preserve"> избирает конкретную, индивидуальную меру ответственности в рамках, уже определенных законодателем на предыдущих этапах.</w:t>
      </w:r>
      <w:proofErr w:type="gramEnd"/>
    </w:p>
    <w:p w:rsidR="007473FD" w:rsidRPr="007473FD" w:rsidRDefault="007473FD" w:rsidP="007473FD">
      <w:pPr>
        <w:spacing w:after="0" w:line="360" w:lineRule="auto"/>
        <w:ind w:firstLine="709"/>
        <w:jc w:val="both"/>
        <w:rPr>
          <w:sz w:val="28"/>
          <w:szCs w:val="28"/>
        </w:rPr>
      </w:pPr>
      <w:r w:rsidRPr="007473FD">
        <w:rPr>
          <w:sz w:val="28"/>
          <w:szCs w:val="28"/>
        </w:rPr>
        <w:t xml:space="preserve">Общие требования, обусловленные дифференциацией преступлений на различные по тяжести категории, определяют пределы индивидуализации ответственности конкретного лица за совершенное преступление, обеспечивая соблюдение важнейшего принципа справедливости уголовной ответственности и наказания — более опасное преступление должно влечь более строгую ответственность. Лишь в этих установленных законом пределах возможен и необходим учет конкретной общественной опасности совершенного преступления, личности виновного, смягчающих и отягчающих обстоятельств дела. </w:t>
      </w:r>
    </w:p>
    <w:p w:rsidR="007473FD" w:rsidRPr="007473FD" w:rsidRDefault="007473FD" w:rsidP="007473FD">
      <w:pPr>
        <w:spacing w:after="0" w:line="360" w:lineRule="auto"/>
        <w:ind w:firstLine="709"/>
        <w:jc w:val="both"/>
        <w:rPr>
          <w:sz w:val="28"/>
          <w:szCs w:val="28"/>
        </w:rPr>
      </w:pPr>
      <w:r w:rsidRPr="007473FD">
        <w:rPr>
          <w:sz w:val="28"/>
          <w:szCs w:val="28"/>
        </w:rPr>
        <w:t xml:space="preserve">Таким </w:t>
      </w:r>
      <w:r w:rsidRPr="007473FD">
        <w:rPr>
          <w:sz w:val="28"/>
          <w:szCs w:val="28"/>
        </w:rPr>
        <w:t xml:space="preserve">образом, эффективная разработка мер по борьбе с преступностью возможна лишь в условиях максимального учета индивидуальных особенностей общественно опасных деяний, конструирования на этой основе соответствующих обобщений и выработке типовых подходов к </w:t>
      </w:r>
      <w:r w:rsidRPr="007473FD">
        <w:rPr>
          <w:sz w:val="28"/>
          <w:szCs w:val="28"/>
        </w:rPr>
        <w:lastRenderedPageBreak/>
        <w:t>классификации преступлений в уголовном праве, построению уголовно-правовых санкций</w:t>
      </w:r>
      <w:r>
        <w:rPr>
          <w:rStyle w:val="a7"/>
          <w:sz w:val="28"/>
          <w:szCs w:val="28"/>
        </w:rPr>
        <w:footnoteReference w:id="38"/>
      </w:r>
      <w:r w:rsidRPr="007473FD">
        <w:rPr>
          <w:sz w:val="28"/>
          <w:szCs w:val="28"/>
        </w:rPr>
        <w:t>.</w:t>
      </w:r>
    </w:p>
    <w:p w:rsidR="00765579" w:rsidRPr="00765579" w:rsidRDefault="00927768" w:rsidP="007473FD">
      <w:pPr>
        <w:spacing w:after="0" w:line="360" w:lineRule="auto"/>
        <w:ind w:firstLine="709"/>
        <w:jc w:val="both"/>
        <w:rPr>
          <w:sz w:val="28"/>
          <w:szCs w:val="28"/>
        </w:rPr>
      </w:pPr>
      <w:r>
        <w:rPr>
          <w:sz w:val="28"/>
          <w:szCs w:val="28"/>
        </w:rPr>
        <w:br w:type="page"/>
      </w:r>
    </w:p>
    <w:p w:rsidR="00200E96" w:rsidRPr="00B60138" w:rsidRDefault="00394094" w:rsidP="00F53F22">
      <w:pPr>
        <w:pStyle w:val="1"/>
        <w:rPr>
          <w:rFonts w:cs="Times New Roman"/>
          <w:shd w:val="clear" w:color="auto" w:fill="FFFFFF"/>
        </w:rPr>
      </w:pPr>
      <w:bookmarkStart w:id="8" w:name="_Toc10242453"/>
      <w:r w:rsidRPr="00B60138">
        <w:rPr>
          <w:rFonts w:cs="Times New Roman"/>
          <w:shd w:val="clear" w:color="auto" w:fill="FFFFFF"/>
        </w:rPr>
        <w:lastRenderedPageBreak/>
        <w:t>ЗАКЛЮЧЕНИЕ</w:t>
      </w:r>
      <w:bookmarkEnd w:id="8"/>
    </w:p>
    <w:p w:rsidR="00881431" w:rsidRDefault="00881431" w:rsidP="00881431">
      <w:pPr>
        <w:spacing w:after="0" w:line="360" w:lineRule="auto"/>
        <w:ind w:firstLine="709"/>
        <w:jc w:val="both"/>
        <w:rPr>
          <w:rFonts w:cs="Times New Roman"/>
          <w:sz w:val="28"/>
          <w:szCs w:val="28"/>
        </w:rPr>
      </w:pPr>
      <w:r w:rsidRPr="00842F49">
        <w:rPr>
          <w:rFonts w:cs="Times New Roman"/>
          <w:sz w:val="28"/>
          <w:szCs w:val="28"/>
        </w:rPr>
        <w:t>В ч. 1 ст.</w:t>
      </w:r>
      <w:r>
        <w:rPr>
          <w:rFonts w:cs="Times New Roman"/>
          <w:sz w:val="28"/>
          <w:szCs w:val="28"/>
        </w:rPr>
        <w:t xml:space="preserve"> </w:t>
      </w:r>
      <w:r w:rsidRPr="00842F49">
        <w:rPr>
          <w:rFonts w:cs="Times New Roman"/>
          <w:sz w:val="28"/>
          <w:szCs w:val="28"/>
        </w:rPr>
        <w:t>14 УК РФ</w:t>
      </w:r>
      <w:r>
        <w:rPr>
          <w:rStyle w:val="a7"/>
          <w:rFonts w:cs="Times New Roman"/>
          <w:sz w:val="28"/>
          <w:szCs w:val="28"/>
        </w:rPr>
        <w:footnoteReference w:id="39"/>
      </w:r>
      <w:r w:rsidRPr="00842F49">
        <w:rPr>
          <w:rFonts w:cs="Times New Roman"/>
          <w:sz w:val="28"/>
          <w:szCs w:val="28"/>
        </w:rPr>
        <w:t xml:space="preserve"> преступление определено как «виновно совершенное общественно опасное деяние, запрещенное настоящим Кодексом под угрозой наказания».</w:t>
      </w:r>
    </w:p>
    <w:p w:rsidR="00881431" w:rsidRPr="00881431" w:rsidRDefault="00881431" w:rsidP="00881431">
      <w:pPr>
        <w:spacing w:after="0" w:line="360" w:lineRule="auto"/>
        <w:ind w:firstLine="709"/>
        <w:jc w:val="both"/>
        <w:rPr>
          <w:sz w:val="28"/>
          <w:szCs w:val="28"/>
        </w:rPr>
      </w:pPr>
      <w:r w:rsidRPr="00881431">
        <w:rPr>
          <w:bCs/>
          <w:sz w:val="28"/>
          <w:szCs w:val="28"/>
        </w:rPr>
        <w:t>Классификация преступлений</w:t>
      </w:r>
      <w:r w:rsidRPr="00881431">
        <w:rPr>
          <w:sz w:val="28"/>
          <w:szCs w:val="28"/>
        </w:rPr>
        <w:t> – деление всех преступлений в зависимости от их общественной опасности на различные категории.</w:t>
      </w:r>
    </w:p>
    <w:p w:rsidR="00881431" w:rsidRDefault="00881431" w:rsidP="00881431">
      <w:pPr>
        <w:spacing w:after="0" w:line="360" w:lineRule="auto"/>
        <w:ind w:firstLine="709"/>
        <w:jc w:val="both"/>
        <w:rPr>
          <w:sz w:val="28"/>
          <w:szCs w:val="28"/>
        </w:rPr>
      </w:pPr>
      <w:r w:rsidRPr="00282956">
        <w:rPr>
          <w:sz w:val="28"/>
          <w:szCs w:val="28"/>
        </w:rPr>
        <w:t>В теории уголовного права приводится множество оснований классификации преступлений, все они в той или иной степени имеют практическое значение в сфере систематизации общественно опасных деяний, квалификации преступлений, назначения наказания, либо используются в криминологической науке для характеристики отдельных видов преступности</w:t>
      </w:r>
      <w:r>
        <w:rPr>
          <w:sz w:val="28"/>
          <w:szCs w:val="28"/>
        </w:rPr>
        <w:t>.</w:t>
      </w:r>
    </w:p>
    <w:p w:rsidR="00881431" w:rsidRPr="00881431" w:rsidRDefault="00881431" w:rsidP="00881431">
      <w:pPr>
        <w:spacing w:after="0" w:line="360" w:lineRule="auto"/>
        <w:ind w:firstLine="709"/>
        <w:jc w:val="both"/>
        <w:rPr>
          <w:sz w:val="28"/>
          <w:szCs w:val="28"/>
        </w:rPr>
      </w:pPr>
      <w:r w:rsidRPr="00881431">
        <w:rPr>
          <w:sz w:val="28"/>
          <w:szCs w:val="28"/>
        </w:rPr>
        <w:t>Классификация преступлений - не средство, не предварительное условие, не предпосылка, а основа дифференциации уголовной ответственности.</w:t>
      </w:r>
    </w:p>
    <w:p w:rsidR="00881431" w:rsidRPr="00881431" w:rsidRDefault="00881431" w:rsidP="00881431">
      <w:pPr>
        <w:spacing w:after="0" w:line="360" w:lineRule="auto"/>
        <w:ind w:firstLine="709"/>
        <w:jc w:val="both"/>
        <w:rPr>
          <w:bCs/>
          <w:sz w:val="28"/>
          <w:szCs w:val="28"/>
        </w:rPr>
      </w:pPr>
      <w:r w:rsidRPr="00881431">
        <w:rPr>
          <w:bCs/>
          <w:sz w:val="28"/>
          <w:szCs w:val="28"/>
        </w:rPr>
        <w:t>В УК РФ вопрос о классификации преступлений решен на более высоком уровне, чем прежде:</w:t>
      </w:r>
    </w:p>
    <w:p w:rsidR="00881431" w:rsidRPr="00881431" w:rsidRDefault="00881431" w:rsidP="00881431">
      <w:pPr>
        <w:numPr>
          <w:ilvl w:val="0"/>
          <w:numId w:val="28"/>
        </w:numPr>
        <w:spacing w:after="0" w:line="360" w:lineRule="auto"/>
        <w:ind w:left="0" w:firstLine="709"/>
        <w:jc w:val="both"/>
        <w:rPr>
          <w:sz w:val="28"/>
          <w:szCs w:val="28"/>
        </w:rPr>
      </w:pPr>
      <w:r w:rsidRPr="00881431">
        <w:rPr>
          <w:sz w:val="28"/>
          <w:szCs w:val="28"/>
        </w:rPr>
        <w:t>ей посвящена отдельная статья (ст. 15</w:t>
      </w:r>
      <w:r>
        <w:rPr>
          <w:sz w:val="28"/>
          <w:szCs w:val="28"/>
        </w:rPr>
        <w:t xml:space="preserve"> УК РФ</w:t>
      </w:r>
      <w:r w:rsidRPr="00881431">
        <w:rPr>
          <w:sz w:val="28"/>
          <w:szCs w:val="28"/>
        </w:rPr>
        <w:t>);</w:t>
      </w:r>
    </w:p>
    <w:p w:rsidR="00881431" w:rsidRPr="00881431" w:rsidRDefault="00881431" w:rsidP="00881431">
      <w:pPr>
        <w:numPr>
          <w:ilvl w:val="0"/>
          <w:numId w:val="28"/>
        </w:numPr>
        <w:spacing w:after="0" w:line="360" w:lineRule="auto"/>
        <w:ind w:left="0" w:firstLine="709"/>
        <w:jc w:val="both"/>
        <w:rPr>
          <w:bCs/>
          <w:sz w:val="28"/>
          <w:szCs w:val="28"/>
        </w:rPr>
      </w:pPr>
      <w:r w:rsidRPr="00881431">
        <w:rPr>
          <w:bCs/>
          <w:sz w:val="28"/>
          <w:szCs w:val="28"/>
        </w:rPr>
        <w:t xml:space="preserve">прямо указан надлежащий критерий деления преступлений </w:t>
      </w:r>
      <w:proofErr w:type="gramStart"/>
      <w:r w:rsidRPr="00881431">
        <w:rPr>
          <w:bCs/>
          <w:sz w:val="28"/>
          <w:szCs w:val="28"/>
        </w:rPr>
        <w:t>на</w:t>
      </w:r>
      <w:proofErr w:type="gramEnd"/>
    </w:p>
    <w:p w:rsidR="00881431" w:rsidRPr="00881431" w:rsidRDefault="00881431" w:rsidP="00881431">
      <w:pPr>
        <w:spacing w:after="0" w:line="360" w:lineRule="auto"/>
        <w:ind w:firstLine="709"/>
        <w:jc w:val="both"/>
        <w:rPr>
          <w:sz w:val="28"/>
          <w:szCs w:val="28"/>
        </w:rPr>
      </w:pPr>
      <w:r w:rsidRPr="00881431">
        <w:rPr>
          <w:sz w:val="28"/>
          <w:szCs w:val="28"/>
        </w:rPr>
        <w:t>группы – характер и степень их общественной опасности (ч. 1 ст.</w:t>
      </w:r>
      <w:r>
        <w:rPr>
          <w:sz w:val="28"/>
          <w:szCs w:val="28"/>
        </w:rPr>
        <w:t xml:space="preserve"> </w:t>
      </w:r>
      <w:r w:rsidRPr="00881431">
        <w:rPr>
          <w:sz w:val="28"/>
          <w:szCs w:val="28"/>
        </w:rPr>
        <w:t>15</w:t>
      </w:r>
      <w:r>
        <w:rPr>
          <w:sz w:val="28"/>
          <w:szCs w:val="28"/>
        </w:rPr>
        <w:t xml:space="preserve"> УК РФ</w:t>
      </w:r>
      <w:r w:rsidRPr="00881431">
        <w:rPr>
          <w:sz w:val="28"/>
          <w:szCs w:val="28"/>
        </w:rPr>
        <w:t>);</w:t>
      </w:r>
    </w:p>
    <w:p w:rsidR="00881431" w:rsidRPr="00881431" w:rsidRDefault="00881431" w:rsidP="00881431">
      <w:pPr>
        <w:numPr>
          <w:ilvl w:val="0"/>
          <w:numId w:val="29"/>
        </w:numPr>
        <w:spacing w:after="0" w:line="360" w:lineRule="auto"/>
        <w:ind w:left="0" w:firstLine="709"/>
        <w:jc w:val="both"/>
        <w:rPr>
          <w:bCs/>
          <w:sz w:val="28"/>
          <w:szCs w:val="28"/>
        </w:rPr>
      </w:pPr>
      <w:r w:rsidRPr="00881431">
        <w:rPr>
          <w:bCs/>
          <w:sz w:val="28"/>
          <w:szCs w:val="28"/>
        </w:rPr>
        <w:t xml:space="preserve">почти все преступления четко распределены на четыре группы </w:t>
      </w:r>
      <w:r>
        <w:rPr>
          <w:bCs/>
          <w:sz w:val="28"/>
          <w:szCs w:val="28"/>
        </w:rPr>
        <w:br/>
      </w:r>
      <w:r w:rsidRPr="00881431">
        <w:rPr>
          <w:bCs/>
          <w:sz w:val="28"/>
          <w:szCs w:val="28"/>
        </w:rPr>
        <w:t>(ч. 1</w:t>
      </w:r>
      <w:r>
        <w:rPr>
          <w:bCs/>
          <w:sz w:val="28"/>
          <w:szCs w:val="28"/>
        </w:rPr>
        <w:t xml:space="preserve"> </w:t>
      </w:r>
      <w:r w:rsidRPr="00881431">
        <w:rPr>
          <w:sz w:val="28"/>
          <w:szCs w:val="28"/>
        </w:rPr>
        <w:t>ст. 15);</w:t>
      </w:r>
    </w:p>
    <w:p w:rsidR="00881431" w:rsidRPr="00881431" w:rsidRDefault="00881431" w:rsidP="00881431">
      <w:pPr>
        <w:numPr>
          <w:ilvl w:val="0"/>
          <w:numId w:val="30"/>
        </w:numPr>
        <w:spacing w:after="0" w:line="360" w:lineRule="auto"/>
        <w:ind w:left="0" w:firstLine="709"/>
        <w:jc w:val="both"/>
        <w:rPr>
          <w:bCs/>
          <w:sz w:val="28"/>
          <w:szCs w:val="28"/>
        </w:rPr>
      </w:pPr>
      <w:r w:rsidRPr="00881431">
        <w:rPr>
          <w:bCs/>
          <w:sz w:val="28"/>
          <w:szCs w:val="28"/>
        </w:rPr>
        <w:t>дана дефиниция каждого члена классификации (ч. ч. 2, 3, 4, 5 ст. 15);</w:t>
      </w:r>
    </w:p>
    <w:p w:rsidR="00881431" w:rsidRPr="00881431" w:rsidRDefault="00881431" w:rsidP="00881431">
      <w:pPr>
        <w:numPr>
          <w:ilvl w:val="0"/>
          <w:numId w:val="30"/>
        </w:numPr>
        <w:spacing w:after="0" w:line="360" w:lineRule="auto"/>
        <w:ind w:left="0" w:firstLine="709"/>
        <w:jc w:val="both"/>
        <w:rPr>
          <w:bCs/>
          <w:sz w:val="28"/>
          <w:szCs w:val="28"/>
        </w:rPr>
      </w:pPr>
      <w:r w:rsidRPr="00881431">
        <w:rPr>
          <w:bCs/>
          <w:sz w:val="28"/>
          <w:szCs w:val="28"/>
        </w:rPr>
        <w:t>приоритет при этом вместо перечня деяний справедливо отдан</w:t>
      </w:r>
    </w:p>
    <w:p w:rsidR="00881431" w:rsidRPr="00881431" w:rsidRDefault="00881431" w:rsidP="00881431">
      <w:pPr>
        <w:spacing w:after="0" w:line="360" w:lineRule="auto"/>
        <w:ind w:firstLine="709"/>
        <w:jc w:val="both"/>
        <w:rPr>
          <w:sz w:val="28"/>
          <w:szCs w:val="28"/>
        </w:rPr>
      </w:pPr>
      <w:r w:rsidRPr="00881431">
        <w:rPr>
          <w:sz w:val="28"/>
          <w:szCs w:val="28"/>
        </w:rPr>
        <w:t>классическому определению понятия;</w:t>
      </w:r>
    </w:p>
    <w:p w:rsidR="00881431" w:rsidRPr="00881431" w:rsidRDefault="00881431" w:rsidP="00881431">
      <w:pPr>
        <w:numPr>
          <w:ilvl w:val="0"/>
          <w:numId w:val="31"/>
        </w:numPr>
        <w:spacing w:after="0" w:line="360" w:lineRule="auto"/>
        <w:ind w:left="0" w:firstLine="709"/>
        <w:jc w:val="both"/>
        <w:rPr>
          <w:sz w:val="28"/>
          <w:szCs w:val="28"/>
        </w:rPr>
      </w:pPr>
      <w:proofErr w:type="gramStart"/>
      <w:r w:rsidRPr="00881431">
        <w:rPr>
          <w:sz w:val="28"/>
          <w:szCs w:val="28"/>
        </w:rPr>
        <w:t>классификация преступлений широко учтена при построении</w:t>
      </w:r>
      <w:r>
        <w:rPr>
          <w:sz w:val="28"/>
          <w:szCs w:val="28"/>
        </w:rPr>
        <w:t xml:space="preserve"> </w:t>
      </w:r>
      <w:r w:rsidRPr="00881431">
        <w:rPr>
          <w:bCs/>
          <w:sz w:val="28"/>
          <w:szCs w:val="28"/>
        </w:rPr>
        <w:t xml:space="preserve">различных институтов (от неоконченного преступления – ч. 2 ст. 30 до погашения судимости – </w:t>
      </w:r>
      <w:proofErr w:type="spellStart"/>
      <w:r w:rsidRPr="00881431">
        <w:rPr>
          <w:bCs/>
          <w:sz w:val="28"/>
          <w:szCs w:val="28"/>
        </w:rPr>
        <w:t>п.п</w:t>
      </w:r>
      <w:proofErr w:type="spellEnd"/>
      <w:r w:rsidRPr="00881431">
        <w:rPr>
          <w:bCs/>
          <w:sz w:val="28"/>
          <w:szCs w:val="28"/>
        </w:rPr>
        <w:t>. "в", "г", "д" ч. 3 ст. 86).</w:t>
      </w:r>
      <w:proofErr w:type="gramEnd"/>
    </w:p>
    <w:p w:rsidR="00881431" w:rsidRPr="00881431" w:rsidRDefault="00881431" w:rsidP="00881431">
      <w:pPr>
        <w:spacing w:after="0" w:line="360" w:lineRule="auto"/>
        <w:ind w:firstLine="709"/>
        <w:jc w:val="both"/>
        <w:rPr>
          <w:bCs/>
          <w:sz w:val="28"/>
          <w:szCs w:val="28"/>
        </w:rPr>
      </w:pPr>
      <w:r>
        <w:rPr>
          <w:bCs/>
          <w:sz w:val="28"/>
          <w:szCs w:val="28"/>
        </w:rPr>
        <w:lastRenderedPageBreak/>
        <w:t>Однако</w:t>
      </w:r>
      <w:r w:rsidRPr="00881431">
        <w:rPr>
          <w:bCs/>
          <w:sz w:val="28"/>
          <w:szCs w:val="28"/>
        </w:rPr>
        <w:t xml:space="preserve"> мы отмечаем при этом, что заведомо порочная практика мало чем ограниченного использования в борьбе с преступностью института освобождения от наказания получила санкцию со стороны законодателя. </w:t>
      </w:r>
      <w:r w:rsidRPr="00881431">
        <w:rPr>
          <w:bCs/>
          <w:sz w:val="28"/>
          <w:szCs w:val="28"/>
        </w:rPr>
        <w:br/>
        <w:t>Иногда в законе вместо естественного указания только на класс преступлений дополнительно фигурируют еще какие-то обстоятельства, например, вид и срок назначенного судом наказания, родовой объект преступлений.</w:t>
      </w:r>
    </w:p>
    <w:p w:rsidR="008E7CAC" w:rsidRPr="00881431" w:rsidRDefault="00881431" w:rsidP="00881431">
      <w:pPr>
        <w:spacing w:after="0" w:line="360" w:lineRule="auto"/>
        <w:ind w:firstLine="709"/>
        <w:jc w:val="both"/>
        <w:rPr>
          <w:sz w:val="28"/>
          <w:szCs w:val="28"/>
        </w:rPr>
      </w:pPr>
      <w:r w:rsidRPr="00881431">
        <w:rPr>
          <w:sz w:val="28"/>
          <w:szCs w:val="28"/>
        </w:rPr>
        <w:t>Это плохо согласуются с идеями индивидуального подхода к правонарушителям, необходимости повышения уровня правовой защищенности личности в уголовном судопроизводстве, широкого использования классификации преступлений в качестве полноценной основы дифференциации уголовной ответственности и профилактики преступности.</w:t>
      </w:r>
    </w:p>
    <w:p w:rsidR="00FC7655" w:rsidRPr="00B60138" w:rsidRDefault="008E7CAC" w:rsidP="00FC7655">
      <w:pPr>
        <w:pStyle w:val="1"/>
        <w:rPr>
          <w:rFonts w:eastAsia="Times New Roman" w:cs="Times New Roman"/>
          <w:lang w:eastAsia="ru-RU"/>
        </w:rPr>
      </w:pPr>
      <w:bookmarkStart w:id="9" w:name="_Toc10242454"/>
      <w:r w:rsidRPr="00B60138">
        <w:rPr>
          <w:rFonts w:eastAsia="Times New Roman" w:cs="Times New Roman"/>
          <w:lang w:eastAsia="ru-RU"/>
        </w:rPr>
        <w:t>С</w:t>
      </w:r>
      <w:r w:rsidR="00F53F22" w:rsidRPr="00B60138">
        <w:rPr>
          <w:rFonts w:eastAsia="Times New Roman" w:cs="Times New Roman"/>
          <w:lang w:eastAsia="ru-RU"/>
        </w:rPr>
        <w:t>ПИСОК ИСПОЛЬЗОВАННЫХ ИСТОЧНИКОВ</w:t>
      </w:r>
      <w:bookmarkEnd w:id="9"/>
    </w:p>
    <w:p w:rsidR="00664D87" w:rsidRDefault="00B53DF0" w:rsidP="00BE7E42">
      <w:pPr>
        <w:pStyle w:val="a3"/>
        <w:numPr>
          <w:ilvl w:val="1"/>
          <w:numId w:val="12"/>
        </w:numPr>
        <w:spacing w:line="360" w:lineRule="auto"/>
        <w:ind w:left="0" w:firstLine="709"/>
        <w:jc w:val="both"/>
        <w:rPr>
          <w:rFonts w:cs="Times New Roman"/>
          <w:color w:val="000000" w:themeColor="text1"/>
          <w:sz w:val="28"/>
          <w:szCs w:val="28"/>
        </w:rPr>
      </w:pPr>
      <w:r w:rsidRPr="00B53DF0">
        <w:rPr>
          <w:rFonts w:cs="Times New Roman"/>
          <w:color w:val="000000" w:themeColor="text1"/>
          <w:sz w:val="28"/>
          <w:szCs w:val="28"/>
        </w:rPr>
        <w:t>Уголовный кодекс РФ</w:t>
      </w:r>
      <w:proofErr w:type="gramStart"/>
      <w:r w:rsidRPr="00B53DF0">
        <w:rPr>
          <w:rFonts w:cs="Times New Roman"/>
          <w:color w:val="000000" w:themeColor="text1"/>
          <w:sz w:val="28"/>
          <w:szCs w:val="28"/>
        </w:rPr>
        <w:t xml:space="preserve"> :</w:t>
      </w:r>
      <w:proofErr w:type="gramEnd"/>
      <w:r w:rsidRPr="00B53DF0">
        <w:rPr>
          <w:rFonts w:cs="Times New Roman"/>
          <w:color w:val="000000" w:themeColor="text1"/>
          <w:sz w:val="28"/>
          <w:szCs w:val="28"/>
        </w:rPr>
        <w:t xml:space="preserve"> федеральный закон РФ от 13.06.1996 № 63-ФЗ (в ред. от 23.04.2019) // Собрание законодательства РФ. – 1996. - № 25. – Ст. 2954.</w:t>
      </w:r>
    </w:p>
    <w:p w:rsidR="00594C9E" w:rsidRDefault="00594C9E" w:rsidP="00594C9E">
      <w:pPr>
        <w:pStyle w:val="a3"/>
        <w:numPr>
          <w:ilvl w:val="1"/>
          <w:numId w:val="12"/>
        </w:numPr>
        <w:spacing w:line="360" w:lineRule="auto"/>
        <w:ind w:left="0" w:firstLine="709"/>
        <w:jc w:val="both"/>
        <w:rPr>
          <w:rFonts w:cs="Times New Roman"/>
          <w:color w:val="000000" w:themeColor="text1"/>
          <w:sz w:val="28"/>
          <w:szCs w:val="28"/>
        </w:rPr>
      </w:pPr>
      <w:r w:rsidRPr="00594C9E">
        <w:rPr>
          <w:rFonts w:cs="Times New Roman"/>
          <w:color w:val="000000" w:themeColor="text1"/>
          <w:sz w:val="28"/>
          <w:szCs w:val="28"/>
        </w:rPr>
        <w:t>Уголовно-процессуальный кодекс Российской Федерации: Федеральный закон РФ от 18.12.2001 № 174-ФЗ (ред. от 01.04.2019, с изм. от 17.04.2019) (с изм. и доп., вступ. в силу с 12.04.2019) // Собрание законодательства РФ. – 2001. - № 52 (ч. I). - Ст. 4921.</w:t>
      </w:r>
    </w:p>
    <w:p w:rsidR="00CB36F1" w:rsidRDefault="00CB36F1" w:rsidP="00BE7E42">
      <w:pPr>
        <w:pStyle w:val="a3"/>
        <w:numPr>
          <w:ilvl w:val="1"/>
          <w:numId w:val="12"/>
        </w:numPr>
        <w:spacing w:line="360" w:lineRule="auto"/>
        <w:ind w:left="0" w:firstLine="709"/>
        <w:jc w:val="both"/>
        <w:rPr>
          <w:rFonts w:cs="Times New Roman"/>
          <w:color w:val="000000" w:themeColor="text1"/>
          <w:sz w:val="28"/>
          <w:szCs w:val="28"/>
        </w:rPr>
      </w:pPr>
      <w:r w:rsidRPr="00CB36F1">
        <w:rPr>
          <w:rFonts w:cs="Times New Roman"/>
          <w:color w:val="000000" w:themeColor="text1"/>
          <w:sz w:val="28"/>
          <w:szCs w:val="28"/>
        </w:rPr>
        <w:t>Кодекс Российской Федерации об административных правонарушениях: Федеральный закон РФ от 30.12.2001 № 195-ФЗ (ред. от 01.05.2019) // Собрание законодательства РФ. – 2002. - № 1 (ч. 1). - Ст. 1.</w:t>
      </w:r>
    </w:p>
    <w:p w:rsidR="00B53DF0" w:rsidRDefault="00B53DF0" w:rsidP="00BE7E42">
      <w:pPr>
        <w:pStyle w:val="a3"/>
        <w:numPr>
          <w:ilvl w:val="1"/>
          <w:numId w:val="12"/>
        </w:numPr>
        <w:spacing w:line="360" w:lineRule="auto"/>
        <w:ind w:left="0" w:firstLine="709"/>
        <w:jc w:val="both"/>
        <w:rPr>
          <w:rFonts w:cs="Times New Roman"/>
          <w:color w:val="000000" w:themeColor="text1"/>
          <w:sz w:val="28"/>
          <w:szCs w:val="28"/>
        </w:rPr>
      </w:pPr>
      <w:r w:rsidRPr="00B53DF0">
        <w:rPr>
          <w:rFonts w:cs="Times New Roman"/>
          <w:color w:val="000000" w:themeColor="text1"/>
          <w:sz w:val="28"/>
          <w:szCs w:val="28"/>
        </w:rPr>
        <w:t>О практике назначения судами Российской Федерации уголовного наказания</w:t>
      </w:r>
      <w:proofErr w:type="gramStart"/>
      <w:r w:rsidRPr="00B53DF0">
        <w:rPr>
          <w:rFonts w:cs="Times New Roman"/>
          <w:color w:val="000000" w:themeColor="text1"/>
          <w:sz w:val="28"/>
          <w:szCs w:val="28"/>
        </w:rPr>
        <w:t xml:space="preserve"> :</w:t>
      </w:r>
      <w:proofErr w:type="gramEnd"/>
      <w:r w:rsidRPr="00B53DF0">
        <w:rPr>
          <w:rFonts w:cs="Times New Roman"/>
          <w:color w:val="000000" w:themeColor="text1"/>
          <w:sz w:val="28"/>
          <w:szCs w:val="28"/>
        </w:rPr>
        <w:t xml:space="preserve"> Постановление Пленума Верховного суда РФ от 22.12.2015 № 58 // Российская газета. - 2015. - № 295.</w:t>
      </w:r>
    </w:p>
    <w:p w:rsidR="007535CC" w:rsidRDefault="007535CC" w:rsidP="00BE7E42">
      <w:pPr>
        <w:pStyle w:val="a3"/>
        <w:numPr>
          <w:ilvl w:val="1"/>
          <w:numId w:val="12"/>
        </w:numPr>
        <w:spacing w:line="360" w:lineRule="auto"/>
        <w:ind w:left="0" w:firstLine="709"/>
        <w:jc w:val="both"/>
        <w:rPr>
          <w:rFonts w:cs="Times New Roman"/>
          <w:color w:val="000000" w:themeColor="text1"/>
          <w:sz w:val="28"/>
          <w:szCs w:val="28"/>
        </w:rPr>
      </w:pPr>
      <w:r w:rsidRPr="007535CC">
        <w:rPr>
          <w:rFonts w:cs="Times New Roman"/>
          <w:color w:val="000000" w:themeColor="text1"/>
          <w:sz w:val="28"/>
          <w:szCs w:val="28"/>
        </w:rPr>
        <w:t>О практике применения судами положений части 6 статьи 15 Уголовного кодекса Российской Федерации: Постановление Пленума Верховного Суда РФ от 15.05.2018 № 10 // Российская газета. – 2018. – 19 мая.</w:t>
      </w:r>
    </w:p>
    <w:p w:rsidR="00487796" w:rsidRDefault="00487796" w:rsidP="00BE7E42">
      <w:pPr>
        <w:pStyle w:val="a3"/>
        <w:numPr>
          <w:ilvl w:val="1"/>
          <w:numId w:val="12"/>
        </w:numPr>
        <w:spacing w:line="360" w:lineRule="auto"/>
        <w:ind w:left="0" w:firstLine="709"/>
        <w:jc w:val="both"/>
        <w:rPr>
          <w:rFonts w:cs="Times New Roman"/>
          <w:color w:val="000000" w:themeColor="text1"/>
          <w:sz w:val="28"/>
          <w:szCs w:val="28"/>
        </w:rPr>
      </w:pPr>
      <w:r w:rsidRPr="00487796">
        <w:rPr>
          <w:rFonts w:cs="Times New Roman"/>
          <w:color w:val="000000" w:themeColor="text1"/>
          <w:sz w:val="28"/>
          <w:szCs w:val="28"/>
        </w:rPr>
        <w:t xml:space="preserve">Андреев </w:t>
      </w:r>
      <w:proofErr w:type="spellStart"/>
      <w:r w:rsidRPr="00487796">
        <w:rPr>
          <w:rFonts w:cs="Times New Roman"/>
          <w:color w:val="000000" w:themeColor="text1"/>
          <w:sz w:val="28"/>
          <w:szCs w:val="28"/>
        </w:rPr>
        <w:t>С.А</w:t>
      </w:r>
      <w:proofErr w:type="spellEnd"/>
      <w:r w:rsidRPr="00487796">
        <w:rPr>
          <w:rFonts w:cs="Times New Roman"/>
          <w:color w:val="000000" w:themeColor="text1"/>
          <w:sz w:val="28"/>
          <w:szCs w:val="28"/>
        </w:rPr>
        <w:t>. Специальный субъект преступления // Вестник Омской юридической академии. – 2012. – С. 121-125.</w:t>
      </w:r>
    </w:p>
    <w:p w:rsidR="00487796" w:rsidRDefault="00487796"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487796">
        <w:rPr>
          <w:rFonts w:cs="Times New Roman"/>
          <w:color w:val="000000" w:themeColor="text1"/>
          <w:sz w:val="28"/>
          <w:szCs w:val="28"/>
        </w:rPr>
        <w:lastRenderedPageBreak/>
        <w:t>Бимбинов</w:t>
      </w:r>
      <w:proofErr w:type="spellEnd"/>
      <w:r w:rsidRPr="00487796">
        <w:rPr>
          <w:rFonts w:cs="Times New Roman"/>
          <w:color w:val="000000" w:themeColor="text1"/>
          <w:sz w:val="28"/>
          <w:szCs w:val="28"/>
        </w:rPr>
        <w:t xml:space="preserve"> </w:t>
      </w:r>
      <w:proofErr w:type="spellStart"/>
      <w:r w:rsidRPr="00487796">
        <w:rPr>
          <w:rFonts w:cs="Times New Roman"/>
          <w:color w:val="000000" w:themeColor="text1"/>
          <w:sz w:val="28"/>
          <w:szCs w:val="28"/>
        </w:rPr>
        <w:t>А.А</w:t>
      </w:r>
      <w:proofErr w:type="spellEnd"/>
      <w:r w:rsidRPr="00487796">
        <w:rPr>
          <w:rFonts w:cs="Times New Roman"/>
          <w:color w:val="000000" w:themeColor="text1"/>
          <w:sz w:val="28"/>
          <w:szCs w:val="28"/>
        </w:rPr>
        <w:t>. Признаки специального субъекта как средство дифференциации уголовной ответственности за преступление, предусмотренное ст. 134 УК РФ // Дифференциация и индивидуализация ответственности в уголовном и уголовно-исполнительном праве. – 2015. – С. 198-205.</w:t>
      </w:r>
    </w:p>
    <w:p w:rsidR="00594C9E" w:rsidRDefault="00594C9E"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594C9E">
        <w:rPr>
          <w:rFonts w:cs="Times New Roman"/>
          <w:color w:val="000000" w:themeColor="text1"/>
          <w:sz w:val="28"/>
          <w:szCs w:val="28"/>
        </w:rPr>
        <w:t>Винникова</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Т.А</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Каробанова</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А.Д</w:t>
      </w:r>
      <w:proofErr w:type="spellEnd"/>
      <w:r w:rsidRPr="00594C9E">
        <w:rPr>
          <w:rFonts w:cs="Times New Roman"/>
          <w:color w:val="000000" w:themeColor="text1"/>
          <w:sz w:val="28"/>
          <w:szCs w:val="28"/>
        </w:rPr>
        <w:t>. Малозначительное деяние в уголовном праве // Молодежь и наука: шаг к успеху. – 2019. – С. 309-312.</w:t>
      </w:r>
    </w:p>
    <w:p w:rsidR="007473FD" w:rsidRDefault="007473FD" w:rsidP="00BE7E42">
      <w:pPr>
        <w:pStyle w:val="a3"/>
        <w:numPr>
          <w:ilvl w:val="1"/>
          <w:numId w:val="12"/>
        </w:numPr>
        <w:spacing w:line="360" w:lineRule="auto"/>
        <w:ind w:left="0" w:firstLine="709"/>
        <w:jc w:val="both"/>
        <w:rPr>
          <w:rFonts w:cs="Times New Roman"/>
          <w:color w:val="000000" w:themeColor="text1"/>
          <w:sz w:val="28"/>
          <w:szCs w:val="28"/>
        </w:rPr>
      </w:pPr>
      <w:r w:rsidRPr="007473FD">
        <w:rPr>
          <w:rFonts w:cs="Times New Roman"/>
          <w:color w:val="000000" w:themeColor="text1"/>
          <w:sz w:val="28"/>
          <w:szCs w:val="28"/>
        </w:rPr>
        <w:t xml:space="preserve">Гасанова </w:t>
      </w:r>
      <w:proofErr w:type="spellStart"/>
      <w:r w:rsidRPr="007473FD">
        <w:rPr>
          <w:rFonts w:cs="Times New Roman"/>
          <w:color w:val="000000" w:themeColor="text1"/>
          <w:sz w:val="28"/>
          <w:szCs w:val="28"/>
        </w:rPr>
        <w:t>Э.В</w:t>
      </w:r>
      <w:proofErr w:type="spellEnd"/>
      <w:r w:rsidRPr="007473FD">
        <w:rPr>
          <w:rFonts w:cs="Times New Roman"/>
          <w:color w:val="000000" w:themeColor="text1"/>
          <w:sz w:val="28"/>
          <w:szCs w:val="28"/>
        </w:rPr>
        <w:t xml:space="preserve">. Виды дифференциации уголовной ответственности // Вестник Волжского университета им. </w:t>
      </w:r>
      <w:proofErr w:type="spellStart"/>
      <w:r w:rsidRPr="007473FD">
        <w:rPr>
          <w:rFonts w:cs="Times New Roman"/>
          <w:color w:val="000000" w:themeColor="text1"/>
          <w:sz w:val="28"/>
          <w:szCs w:val="28"/>
        </w:rPr>
        <w:t>В.Н</w:t>
      </w:r>
      <w:proofErr w:type="spellEnd"/>
      <w:r w:rsidRPr="007473FD">
        <w:rPr>
          <w:rFonts w:cs="Times New Roman"/>
          <w:color w:val="000000" w:themeColor="text1"/>
          <w:sz w:val="28"/>
          <w:szCs w:val="28"/>
        </w:rPr>
        <w:t>. Татищева. – 2010. – С. 78-83.</w:t>
      </w:r>
    </w:p>
    <w:p w:rsidR="00487796" w:rsidRDefault="00487796" w:rsidP="00BE7E42">
      <w:pPr>
        <w:pStyle w:val="a3"/>
        <w:numPr>
          <w:ilvl w:val="1"/>
          <w:numId w:val="12"/>
        </w:numPr>
        <w:spacing w:line="360" w:lineRule="auto"/>
        <w:ind w:left="0" w:firstLine="709"/>
        <w:jc w:val="both"/>
        <w:rPr>
          <w:rFonts w:cs="Times New Roman"/>
          <w:color w:val="000000" w:themeColor="text1"/>
          <w:sz w:val="28"/>
          <w:szCs w:val="28"/>
        </w:rPr>
      </w:pPr>
      <w:r w:rsidRPr="00487796">
        <w:rPr>
          <w:rFonts w:cs="Times New Roman"/>
          <w:color w:val="000000" w:themeColor="text1"/>
          <w:sz w:val="28"/>
          <w:szCs w:val="28"/>
        </w:rPr>
        <w:t xml:space="preserve">Кибальник </w:t>
      </w:r>
      <w:proofErr w:type="spellStart"/>
      <w:r w:rsidRPr="00487796">
        <w:rPr>
          <w:rFonts w:cs="Times New Roman"/>
          <w:color w:val="000000" w:themeColor="text1"/>
          <w:sz w:val="28"/>
          <w:szCs w:val="28"/>
        </w:rPr>
        <w:t>А.Г</w:t>
      </w:r>
      <w:proofErr w:type="spellEnd"/>
      <w:r w:rsidRPr="00487796">
        <w:rPr>
          <w:rFonts w:cs="Times New Roman"/>
          <w:color w:val="000000" w:themeColor="text1"/>
          <w:sz w:val="28"/>
          <w:szCs w:val="28"/>
        </w:rPr>
        <w:t>. Признаки общего субъекта преступления (проблемные вопросы) // Общество и право. – 2013. – С. 65-69.</w:t>
      </w:r>
    </w:p>
    <w:p w:rsidR="007473FD" w:rsidRDefault="007473FD" w:rsidP="00BE7E42">
      <w:pPr>
        <w:pStyle w:val="a3"/>
        <w:numPr>
          <w:ilvl w:val="1"/>
          <w:numId w:val="12"/>
        </w:numPr>
        <w:spacing w:line="360" w:lineRule="auto"/>
        <w:ind w:left="0" w:firstLine="709"/>
        <w:jc w:val="both"/>
        <w:rPr>
          <w:rFonts w:cs="Times New Roman"/>
          <w:color w:val="000000" w:themeColor="text1"/>
          <w:sz w:val="28"/>
          <w:szCs w:val="28"/>
        </w:rPr>
      </w:pPr>
      <w:r w:rsidRPr="007473FD">
        <w:rPr>
          <w:rFonts w:cs="Times New Roman"/>
          <w:color w:val="000000" w:themeColor="text1"/>
          <w:sz w:val="28"/>
          <w:szCs w:val="28"/>
        </w:rPr>
        <w:t xml:space="preserve">Костенко </w:t>
      </w:r>
      <w:proofErr w:type="spellStart"/>
      <w:r w:rsidRPr="007473FD">
        <w:rPr>
          <w:rFonts w:cs="Times New Roman"/>
          <w:color w:val="000000" w:themeColor="text1"/>
          <w:sz w:val="28"/>
          <w:szCs w:val="28"/>
        </w:rPr>
        <w:t>Г.В</w:t>
      </w:r>
      <w:proofErr w:type="spellEnd"/>
      <w:r w:rsidRPr="007473FD">
        <w:rPr>
          <w:rFonts w:cs="Times New Roman"/>
          <w:color w:val="000000" w:themeColor="text1"/>
          <w:sz w:val="28"/>
          <w:szCs w:val="28"/>
        </w:rPr>
        <w:t>. Дифференциация уголовной ответственности // Вестник Адыгейского государственного университета. Серия 1: Регионоведение: философия, история, социология, юриспруденция, политология, культурология. – 2009. – С. 135-136.</w:t>
      </w:r>
    </w:p>
    <w:p w:rsidR="007535CC" w:rsidRDefault="007535CC" w:rsidP="00BE7E42">
      <w:pPr>
        <w:pStyle w:val="a3"/>
        <w:numPr>
          <w:ilvl w:val="1"/>
          <w:numId w:val="12"/>
        </w:numPr>
        <w:spacing w:line="360" w:lineRule="auto"/>
        <w:ind w:left="0" w:firstLine="709"/>
        <w:jc w:val="both"/>
        <w:rPr>
          <w:rFonts w:cs="Times New Roman"/>
          <w:color w:val="000000" w:themeColor="text1"/>
          <w:sz w:val="28"/>
          <w:szCs w:val="28"/>
        </w:rPr>
      </w:pPr>
      <w:r w:rsidRPr="007535CC">
        <w:rPr>
          <w:rFonts w:cs="Times New Roman"/>
          <w:color w:val="000000" w:themeColor="text1"/>
          <w:sz w:val="28"/>
          <w:szCs w:val="28"/>
        </w:rPr>
        <w:t xml:space="preserve">Лаптев </w:t>
      </w:r>
      <w:proofErr w:type="spellStart"/>
      <w:r w:rsidRPr="007535CC">
        <w:rPr>
          <w:rFonts w:cs="Times New Roman"/>
          <w:color w:val="000000" w:themeColor="text1"/>
          <w:sz w:val="28"/>
          <w:szCs w:val="28"/>
        </w:rPr>
        <w:t>Д.Б</w:t>
      </w:r>
      <w:proofErr w:type="spellEnd"/>
      <w:r w:rsidRPr="007535CC">
        <w:rPr>
          <w:rFonts w:cs="Times New Roman"/>
          <w:color w:val="000000" w:themeColor="text1"/>
          <w:sz w:val="28"/>
          <w:szCs w:val="28"/>
        </w:rPr>
        <w:t>. О содержании дефиниции "меры уголовно-правового характера" // Администратор суда. - 2018. - № 4. - С. 33-36.</w:t>
      </w:r>
    </w:p>
    <w:p w:rsidR="000A2015" w:rsidRDefault="000A2015"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0A2015">
        <w:rPr>
          <w:rFonts w:cs="Times New Roman"/>
          <w:color w:val="000000" w:themeColor="text1"/>
          <w:sz w:val="28"/>
          <w:szCs w:val="28"/>
        </w:rPr>
        <w:t>Мякотина</w:t>
      </w:r>
      <w:proofErr w:type="spellEnd"/>
      <w:r w:rsidRPr="000A2015">
        <w:rPr>
          <w:rFonts w:cs="Times New Roman"/>
          <w:color w:val="000000" w:themeColor="text1"/>
          <w:sz w:val="28"/>
          <w:szCs w:val="28"/>
        </w:rPr>
        <w:t xml:space="preserve"> </w:t>
      </w:r>
      <w:proofErr w:type="spellStart"/>
      <w:r w:rsidRPr="000A2015">
        <w:rPr>
          <w:rFonts w:cs="Times New Roman"/>
          <w:color w:val="000000" w:themeColor="text1"/>
          <w:sz w:val="28"/>
          <w:szCs w:val="28"/>
        </w:rPr>
        <w:t>Ю.В</w:t>
      </w:r>
      <w:proofErr w:type="spellEnd"/>
      <w:r w:rsidRPr="000A2015">
        <w:rPr>
          <w:rFonts w:cs="Times New Roman"/>
          <w:color w:val="000000" w:themeColor="text1"/>
          <w:sz w:val="28"/>
          <w:szCs w:val="28"/>
        </w:rPr>
        <w:t>. Понятие, признаки преступления и малозначительного деяния, их отграничение от иных правонарушений // Актуальные проблемы российского права. – 2008. - № 2 (7). – С. 459-460.</w:t>
      </w:r>
    </w:p>
    <w:p w:rsidR="000A2015" w:rsidRDefault="000A2015" w:rsidP="00BE7E42">
      <w:pPr>
        <w:pStyle w:val="a3"/>
        <w:numPr>
          <w:ilvl w:val="1"/>
          <w:numId w:val="12"/>
        </w:numPr>
        <w:spacing w:line="360" w:lineRule="auto"/>
        <w:ind w:left="0" w:firstLine="709"/>
        <w:jc w:val="both"/>
        <w:rPr>
          <w:rFonts w:cs="Times New Roman"/>
          <w:color w:val="000000" w:themeColor="text1"/>
          <w:sz w:val="28"/>
          <w:szCs w:val="28"/>
        </w:rPr>
      </w:pPr>
      <w:r w:rsidRPr="000A2015">
        <w:rPr>
          <w:rFonts w:cs="Times New Roman"/>
          <w:color w:val="000000" w:themeColor="text1"/>
          <w:sz w:val="28"/>
          <w:szCs w:val="28"/>
        </w:rPr>
        <w:t xml:space="preserve">Наумов </w:t>
      </w:r>
      <w:proofErr w:type="spellStart"/>
      <w:r w:rsidRPr="000A2015">
        <w:rPr>
          <w:rFonts w:cs="Times New Roman"/>
          <w:color w:val="000000" w:themeColor="text1"/>
          <w:sz w:val="28"/>
          <w:szCs w:val="28"/>
        </w:rPr>
        <w:t>А.В</w:t>
      </w:r>
      <w:proofErr w:type="spellEnd"/>
      <w:r w:rsidRPr="000A2015">
        <w:rPr>
          <w:rFonts w:cs="Times New Roman"/>
          <w:color w:val="000000" w:themeColor="text1"/>
          <w:sz w:val="28"/>
          <w:szCs w:val="28"/>
        </w:rPr>
        <w:t>. Российская уголовно-правовая наука о понятии преступления // Журнал российского права. 2008. - № 4. -</w:t>
      </w:r>
      <w:r>
        <w:rPr>
          <w:rFonts w:cs="Times New Roman"/>
          <w:color w:val="000000" w:themeColor="text1"/>
          <w:sz w:val="28"/>
          <w:szCs w:val="28"/>
        </w:rPr>
        <w:t xml:space="preserve"> С. 27-33</w:t>
      </w:r>
      <w:r w:rsidRPr="000A2015">
        <w:rPr>
          <w:rFonts w:cs="Times New Roman"/>
          <w:color w:val="000000" w:themeColor="text1"/>
          <w:sz w:val="28"/>
          <w:szCs w:val="28"/>
        </w:rPr>
        <w:t>.</w:t>
      </w:r>
    </w:p>
    <w:p w:rsidR="00B53DF0" w:rsidRDefault="00B53DF0"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B53DF0">
        <w:rPr>
          <w:rFonts w:cs="Times New Roman"/>
          <w:color w:val="000000" w:themeColor="text1"/>
          <w:sz w:val="28"/>
          <w:szCs w:val="28"/>
        </w:rPr>
        <w:t>Питулько</w:t>
      </w:r>
      <w:proofErr w:type="spellEnd"/>
      <w:r w:rsidRPr="00B53DF0">
        <w:rPr>
          <w:rFonts w:cs="Times New Roman"/>
          <w:color w:val="000000" w:themeColor="text1"/>
          <w:sz w:val="28"/>
          <w:szCs w:val="28"/>
        </w:rPr>
        <w:t xml:space="preserve">, </w:t>
      </w:r>
      <w:proofErr w:type="spellStart"/>
      <w:r w:rsidRPr="00B53DF0">
        <w:rPr>
          <w:rFonts w:cs="Times New Roman"/>
          <w:color w:val="000000" w:themeColor="text1"/>
          <w:sz w:val="28"/>
          <w:szCs w:val="28"/>
        </w:rPr>
        <w:t>К.В</w:t>
      </w:r>
      <w:proofErr w:type="spellEnd"/>
      <w:r w:rsidRPr="00B53DF0">
        <w:rPr>
          <w:rFonts w:cs="Times New Roman"/>
          <w:color w:val="000000" w:themeColor="text1"/>
          <w:sz w:val="28"/>
          <w:szCs w:val="28"/>
        </w:rPr>
        <w:t xml:space="preserve">., </w:t>
      </w:r>
      <w:proofErr w:type="spellStart"/>
      <w:r w:rsidRPr="00B53DF0">
        <w:rPr>
          <w:rFonts w:cs="Times New Roman"/>
          <w:color w:val="000000" w:themeColor="text1"/>
          <w:sz w:val="28"/>
          <w:szCs w:val="28"/>
        </w:rPr>
        <w:t>Коряковцев</w:t>
      </w:r>
      <w:proofErr w:type="spellEnd"/>
      <w:r w:rsidRPr="00B53DF0">
        <w:rPr>
          <w:rFonts w:cs="Times New Roman"/>
          <w:color w:val="000000" w:themeColor="text1"/>
          <w:sz w:val="28"/>
          <w:szCs w:val="28"/>
        </w:rPr>
        <w:t xml:space="preserve">, </w:t>
      </w:r>
      <w:proofErr w:type="spellStart"/>
      <w:r w:rsidRPr="00B53DF0">
        <w:rPr>
          <w:rFonts w:cs="Times New Roman"/>
          <w:color w:val="000000" w:themeColor="text1"/>
          <w:sz w:val="28"/>
          <w:szCs w:val="28"/>
        </w:rPr>
        <w:t>В.В</w:t>
      </w:r>
      <w:proofErr w:type="spellEnd"/>
      <w:r w:rsidRPr="00B53DF0">
        <w:rPr>
          <w:rFonts w:cs="Times New Roman"/>
          <w:color w:val="000000" w:themeColor="text1"/>
          <w:sz w:val="28"/>
          <w:szCs w:val="28"/>
        </w:rPr>
        <w:t xml:space="preserve">. Уголовное право. Общая часть. 2-изд. СПб. - 2010. </w:t>
      </w:r>
      <w:r>
        <w:rPr>
          <w:rFonts w:cs="Times New Roman"/>
          <w:color w:val="000000" w:themeColor="text1"/>
          <w:sz w:val="28"/>
          <w:szCs w:val="28"/>
        </w:rPr>
        <w:t>–</w:t>
      </w:r>
      <w:r w:rsidRPr="00B53DF0">
        <w:rPr>
          <w:rFonts w:cs="Times New Roman"/>
          <w:color w:val="000000" w:themeColor="text1"/>
          <w:sz w:val="28"/>
          <w:szCs w:val="28"/>
        </w:rPr>
        <w:t xml:space="preserve"> </w:t>
      </w:r>
      <w:r>
        <w:rPr>
          <w:rFonts w:cs="Times New Roman"/>
          <w:color w:val="000000" w:themeColor="text1"/>
          <w:sz w:val="28"/>
          <w:szCs w:val="28"/>
        </w:rPr>
        <w:t>256 с.</w:t>
      </w:r>
    </w:p>
    <w:p w:rsidR="00B53DF0" w:rsidRDefault="00B53DF0" w:rsidP="00BE7E42">
      <w:pPr>
        <w:pStyle w:val="a3"/>
        <w:numPr>
          <w:ilvl w:val="1"/>
          <w:numId w:val="12"/>
        </w:numPr>
        <w:spacing w:line="360" w:lineRule="auto"/>
        <w:ind w:left="0" w:firstLine="709"/>
        <w:jc w:val="both"/>
        <w:rPr>
          <w:rFonts w:cs="Times New Roman"/>
          <w:color w:val="000000" w:themeColor="text1"/>
          <w:sz w:val="28"/>
          <w:szCs w:val="28"/>
        </w:rPr>
      </w:pPr>
      <w:r w:rsidRPr="00B53DF0">
        <w:rPr>
          <w:rFonts w:cs="Times New Roman"/>
          <w:color w:val="000000" w:themeColor="text1"/>
          <w:sz w:val="28"/>
          <w:szCs w:val="28"/>
        </w:rPr>
        <w:t xml:space="preserve">Преступление и состав преступления : учебное пособие / канд. </w:t>
      </w:r>
      <w:proofErr w:type="spellStart"/>
      <w:r w:rsidRPr="00B53DF0">
        <w:rPr>
          <w:rFonts w:cs="Times New Roman"/>
          <w:color w:val="000000" w:themeColor="text1"/>
          <w:sz w:val="28"/>
          <w:szCs w:val="28"/>
        </w:rPr>
        <w:t>юрид</w:t>
      </w:r>
      <w:proofErr w:type="spellEnd"/>
      <w:r w:rsidRPr="00B53DF0">
        <w:rPr>
          <w:rFonts w:cs="Times New Roman"/>
          <w:color w:val="000000" w:themeColor="text1"/>
          <w:sz w:val="28"/>
          <w:szCs w:val="28"/>
        </w:rPr>
        <w:t>. наук М. С. Красильникова</w:t>
      </w:r>
      <w:proofErr w:type="gramStart"/>
      <w:r w:rsidRPr="00B53DF0">
        <w:rPr>
          <w:rFonts w:cs="Times New Roman"/>
          <w:color w:val="000000" w:themeColor="text1"/>
          <w:sz w:val="28"/>
          <w:szCs w:val="28"/>
        </w:rPr>
        <w:t xml:space="preserve">. –– </w:t>
      </w:r>
      <w:proofErr w:type="gramEnd"/>
      <w:r w:rsidRPr="00B53DF0">
        <w:rPr>
          <w:rFonts w:cs="Times New Roman"/>
          <w:color w:val="000000" w:themeColor="text1"/>
          <w:sz w:val="28"/>
          <w:szCs w:val="28"/>
        </w:rPr>
        <w:t xml:space="preserve">Новокузнецк: </w:t>
      </w:r>
      <w:proofErr w:type="spellStart"/>
      <w:r w:rsidRPr="00B53DF0">
        <w:rPr>
          <w:rFonts w:cs="Times New Roman"/>
          <w:color w:val="000000" w:themeColor="text1"/>
          <w:sz w:val="28"/>
          <w:szCs w:val="28"/>
        </w:rPr>
        <w:t>ФКОУ</w:t>
      </w:r>
      <w:proofErr w:type="spellEnd"/>
      <w:r w:rsidRPr="00B53DF0">
        <w:rPr>
          <w:rFonts w:cs="Times New Roman"/>
          <w:color w:val="000000" w:themeColor="text1"/>
          <w:sz w:val="28"/>
          <w:szCs w:val="28"/>
        </w:rPr>
        <w:t xml:space="preserve"> </w:t>
      </w:r>
      <w:proofErr w:type="gramStart"/>
      <w:r w:rsidRPr="00B53DF0">
        <w:rPr>
          <w:rFonts w:cs="Times New Roman"/>
          <w:color w:val="000000" w:themeColor="text1"/>
          <w:sz w:val="28"/>
          <w:szCs w:val="28"/>
        </w:rPr>
        <w:t>ВО</w:t>
      </w:r>
      <w:proofErr w:type="gramEnd"/>
      <w:r w:rsidRPr="00B53DF0">
        <w:rPr>
          <w:rFonts w:cs="Times New Roman"/>
          <w:color w:val="000000" w:themeColor="text1"/>
          <w:sz w:val="28"/>
          <w:szCs w:val="28"/>
        </w:rPr>
        <w:t xml:space="preserve"> Кузбасский институт </w:t>
      </w:r>
      <w:proofErr w:type="spellStart"/>
      <w:r w:rsidRPr="00B53DF0">
        <w:rPr>
          <w:rFonts w:cs="Times New Roman"/>
          <w:color w:val="000000" w:themeColor="text1"/>
          <w:sz w:val="28"/>
          <w:szCs w:val="28"/>
        </w:rPr>
        <w:t>ФСИН</w:t>
      </w:r>
      <w:proofErr w:type="spellEnd"/>
      <w:r w:rsidRPr="00B53DF0">
        <w:rPr>
          <w:rFonts w:cs="Times New Roman"/>
          <w:color w:val="000000" w:themeColor="text1"/>
          <w:sz w:val="28"/>
          <w:szCs w:val="28"/>
        </w:rPr>
        <w:t xml:space="preserve"> России, 2016. –– 107 с.</w:t>
      </w:r>
    </w:p>
    <w:p w:rsidR="00650F2D" w:rsidRDefault="00650F2D"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650F2D">
        <w:rPr>
          <w:rFonts w:cs="Times New Roman"/>
          <w:color w:val="000000" w:themeColor="text1"/>
          <w:sz w:val="28"/>
          <w:szCs w:val="28"/>
        </w:rPr>
        <w:t>Сундуров</w:t>
      </w:r>
      <w:proofErr w:type="spellEnd"/>
      <w:r w:rsidRPr="00650F2D">
        <w:rPr>
          <w:rFonts w:cs="Times New Roman"/>
          <w:color w:val="000000" w:themeColor="text1"/>
          <w:sz w:val="28"/>
          <w:szCs w:val="28"/>
        </w:rPr>
        <w:t xml:space="preserve"> </w:t>
      </w:r>
      <w:proofErr w:type="spellStart"/>
      <w:r w:rsidRPr="00650F2D">
        <w:rPr>
          <w:rFonts w:cs="Times New Roman"/>
          <w:color w:val="000000" w:themeColor="text1"/>
          <w:sz w:val="28"/>
          <w:szCs w:val="28"/>
        </w:rPr>
        <w:t>Ф.Р</w:t>
      </w:r>
      <w:proofErr w:type="spellEnd"/>
      <w:r w:rsidRPr="00650F2D">
        <w:rPr>
          <w:rFonts w:cs="Times New Roman"/>
          <w:color w:val="000000" w:themeColor="text1"/>
          <w:sz w:val="28"/>
          <w:szCs w:val="28"/>
        </w:rPr>
        <w:t>. Категории преступлений: вопросы законодательной регламентации и дифференциации уголовной ответственности // Ученые записки Казанского университета. Серия Гуманитарные науки. – С. 227-232.</w:t>
      </w:r>
    </w:p>
    <w:p w:rsidR="00B53DF0" w:rsidRDefault="00B53DF0" w:rsidP="00BE7E42">
      <w:pPr>
        <w:pStyle w:val="a3"/>
        <w:numPr>
          <w:ilvl w:val="1"/>
          <w:numId w:val="12"/>
        </w:numPr>
        <w:spacing w:line="360" w:lineRule="auto"/>
        <w:ind w:left="0" w:firstLine="709"/>
        <w:jc w:val="both"/>
        <w:rPr>
          <w:rFonts w:cs="Times New Roman"/>
          <w:color w:val="000000" w:themeColor="text1"/>
          <w:sz w:val="28"/>
          <w:szCs w:val="28"/>
        </w:rPr>
      </w:pPr>
      <w:r w:rsidRPr="00B53DF0">
        <w:rPr>
          <w:rFonts w:cs="Times New Roman"/>
          <w:color w:val="000000" w:themeColor="text1"/>
          <w:sz w:val="28"/>
          <w:szCs w:val="28"/>
        </w:rPr>
        <w:lastRenderedPageBreak/>
        <w:t>Уголовное право. Часть общая: «Уголовный закон», «Преступление»</w:t>
      </w:r>
      <w:proofErr w:type="gramStart"/>
      <w:r w:rsidRPr="00B53DF0">
        <w:rPr>
          <w:rFonts w:cs="Times New Roman"/>
          <w:color w:val="000000" w:themeColor="text1"/>
          <w:sz w:val="28"/>
          <w:szCs w:val="28"/>
        </w:rPr>
        <w:t xml:space="preserve"> :</w:t>
      </w:r>
      <w:proofErr w:type="gramEnd"/>
      <w:r w:rsidRPr="00B53DF0">
        <w:rPr>
          <w:rFonts w:cs="Times New Roman"/>
          <w:color w:val="000000" w:themeColor="text1"/>
          <w:sz w:val="28"/>
          <w:szCs w:val="28"/>
        </w:rPr>
        <w:t xml:space="preserve"> конспект лекций / д-р </w:t>
      </w:r>
      <w:proofErr w:type="spellStart"/>
      <w:r w:rsidRPr="00B53DF0">
        <w:rPr>
          <w:rFonts w:cs="Times New Roman"/>
          <w:color w:val="000000" w:themeColor="text1"/>
          <w:sz w:val="28"/>
          <w:szCs w:val="28"/>
        </w:rPr>
        <w:t>юрид</w:t>
      </w:r>
      <w:proofErr w:type="spellEnd"/>
      <w:r w:rsidRPr="00B53DF0">
        <w:rPr>
          <w:rFonts w:cs="Times New Roman"/>
          <w:color w:val="000000" w:themeColor="text1"/>
          <w:sz w:val="28"/>
          <w:szCs w:val="28"/>
        </w:rPr>
        <w:t xml:space="preserve">. наук, проф. Т. Г. Черненко. – Новокузнецк: </w:t>
      </w:r>
      <w:proofErr w:type="spellStart"/>
      <w:r w:rsidRPr="00B53DF0">
        <w:rPr>
          <w:rFonts w:cs="Times New Roman"/>
          <w:color w:val="000000" w:themeColor="text1"/>
          <w:sz w:val="28"/>
          <w:szCs w:val="28"/>
        </w:rPr>
        <w:t>ФКОУ</w:t>
      </w:r>
      <w:proofErr w:type="spellEnd"/>
      <w:r w:rsidRPr="00B53DF0">
        <w:rPr>
          <w:rFonts w:cs="Times New Roman"/>
          <w:color w:val="000000" w:themeColor="text1"/>
          <w:sz w:val="28"/>
          <w:szCs w:val="28"/>
        </w:rPr>
        <w:t xml:space="preserve"> </w:t>
      </w:r>
      <w:proofErr w:type="spellStart"/>
      <w:r w:rsidRPr="00B53DF0">
        <w:rPr>
          <w:rFonts w:cs="Times New Roman"/>
          <w:color w:val="000000" w:themeColor="text1"/>
          <w:sz w:val="28"/>
          <w:szCs w:val="28"/>
        </w:rPr>
        <w:t>ВПО</w:t>
      </w:r>
      <w:proofErr w:type="spellEnd"/>
      <w:r w:rsidRPr="00B53DF0">
        <w:rPr>
          <w:rFonts w:cs="Times New Roman"/>
          <w:color w:val="000000" w:themeColor="text1"/>
          <w:sz w:val="28"/>
          <w:szCs w:val="28"/>
        </w:rPr>
        <w:t xml:space="preserve"> Кузбасский институт </w:t>
      </w:r>
      <w:proofErr w:type="spellStart"/>
      <w:r w:rsidRPr="00B53DF0">
        <w:rPr>
          <w:rFonts w:cs="Times New Roman"/>
          <w:color w:val="000000" w:themeColor="text1"/>
          <w:sz w:val="28"/>
          <w:szCs w:val="28"/>
        </w:rPr>
        <w:t>ФСИН</w:t>
      </w:r>
      <w:proofErr w:type="spellEnd"/>
      <w:r w:rsidRPr="00B53DF0">
        <w:rPr>
          <w:rFonts w:cs="Times New Roman"/>
          <w:color w:val="000000" w:themeColor="text1"/>
          <w:sz w:val="28"/>
          <w:szCs w:val="28"/>
        </w:rPr>
        <w:t xml:space="preserve"> России, 2015. – 184 с.</w:t>
      </w:r>
    </w:p>
    <w:p w:rsidR="0038786D" w:rsidRDefault="0038786D" w:rsidP="00BE7E42">
      <w:pPr>
        <w:pStyle w:val="a3"/>
        <w:numPr>
          <w:ilvl w:val="1"/>
          <w:numId w:val="12"/>
        </w:numPr>
        <w:spacing w:line="360" w:lineRule="auto"/>
        <w:ind w:left="0" w:firstLine="709"/>
        <w:jc w:val="both"/>
        <w:rPr>
          <w:rFonts w:cs="Times New Roman"/>
          <w:color w:val="000000" w:themeColor="text1"/>
          <w:sz w:val="28"/>
          <w:szCs w:val="28"/>
        </w:rPr>
      </w:pPr>
      <w:r w:rsidRPr="0038786D">
        <w:rPr>
          <w:rFonts w:cs="Times New Roman"/>
          <w:color w:val="000000" w:themeColor="text1"/>
          <w:sz w:val="28"/>
          <w:szCs w:val="28"/>
        </w:rPr>
        <w:t>Уголовное право России. Части Общая и Особенная</w:t>
      </w:r>
      <w:proofErr w:type="gramStart"/>
      <w:r w:rsidRPr="0038786D">
        <w:rPr>
          <w:rFonts w:cs="Times New Roman"/>
          <w:color w:val="000000" w:themeColor="text1"/>
          <w:sz w:val="28"/>
          <w:szCs w:val="28"/>
        </w:rPr>
        <w:t xml:space="preserve"> :</w:t>
      </w:r>
      <w:proofErr w:type="gramEnd"/>
      <w:r w:rsidRPr="0038786D">
        <w:rPr>
          <w:rFonts w:cs="Times New Roman"/>
          <w:color w:val="000000" w:themeColor="text1"/>
          <w:sz w:val="28"/>
          <w:szCs w:val="28"/>
        </w:rPr>
        <w:t xml:space="preserve"> учебник для бакалавров / отв. ред. А. И. </w:t>
      </w:r>
      <w:proofErr w:type="spellStart"/>
      <w:r w:rsidRPr="0038786D">
        <w:rPr>
          <w:rFonts w:cs="Times New Roman"/>
          <w:color w:val="000000" w:themeColor="text1"/>
          <w:sz w:val="28"/>
          <w:szCs w:val="28"/>
        </w:rPr>
        <w:t>Рарог</w:t>
      </w:r>
      <w:proofErr w:type="spellEnd"/>
      <w:r w:rsidRPr="0038786D">
        <w:rPr>
          <w:rFonts w:cs="Times New Roman"/>
          <w:color w:val="000000" w:themeColor="text1"/>
          <w:sz w:val="28"/>
          <w:szCs w:val="28"/>
        </w:rPr>
        <w:t xml:space="preserve">. – 2-е изд., </w:t>
      </w:r>
      <w:proofErr w:type="spellStart"/>
      <w:r w:rsidRPr="0038786D">
        <w:rPr>
          <w:rFonts w:cs="Times New Roman"/>
          <w:color w:val="000000" w:themeColor="text1"/>
          <w:sz w:val="28"/>
          <w:szCs w:val="28"/>
        </w:rPr>
        <w:t>перераб</w:t>
      </w:r>
      <w:proofErr w:type="spellEnd"/>
      <w:r w:rsidRPr="0038786D">
        <w:rPr>
          <w:rFonts w:cs="Times New Roman"/>
          <w:color w:val="000000" w:themeColor="text1"/>
          <w:sz w:val="28"/>
          <w:szCs w:val="28"/>
        </w:rPr>
        <w:t>. и доп. – Москва : Проспект. 2018. – 624 с.</w:t>
      </w:r>
    </w:p>
    <w:p w:rsidR="00594C9E" w:rsidRDefault="00594C9E" w:rsidP="00BE7E42">
      <w:pPr>
        <w:pStyle w:val="a3"/>
        <w:numPr>
          <w:ilvl w:val="1"/>
          <w:numId w:val="12"/>
        </w:numPr>
        <w:spacing w:line="360" w:lineRule="auto"/>
        <w:ind w:left="0" w:firstLine="709"/>
        <w:jc w:val="both"/>
        <w:rPr>
          <w:rFonts w:cs="Times New Roman"/>
          <w:color w:val="000000" w:themeColor="text1"/>
          <w:sz w:val="28"/>
          <w:szCs w:val="28"/>
        </w:rPr>
      </w:pPr>
      <w:r w:rsidRPr="00594C9E">
        <w:rPr>
          <w:rFonts w:cs="Times New Roman"/>
          <w:color w:val="000000" w:themeColor="text1"/>
          <w:sz w:val="28"/>
          <w:szCs w:val="28"/>
        </w:rPr>
        <w:t xml:space="preserve">Уголовное право России. Общая и Особенная части: учебник / </w:t>
      </w:r>
      <w:proofErr w:type="spellStart"/>
      <w:r w:rsidRPr="00594C9E">
        <w:rPr>
          <w:rFonts w:cs="Times New Roman"/>
          <w:color w:val="000000" w:themeColor="text1"/>
          <w:sz w:val="28"/>
          <w:szCs w:val="28"/>
        </w:rPr>
        <w:t>А.А</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Арямов</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Т.Б</w:t>
      </w:r>
      <w:proofErr w:type="spellEnd"/>
      <w:r w:rsidRPr="00594C9E">
        <w:rPr>
          <w:rFonts w:cs="Times New Roman"/>
          <w:color w:val="000000" w:themeColor="text1"/>
          <w:sz w:val="28"/>
          <w:szCs w:val="28"/>
        </w:rPr>
        <w:t xml:space="preserve">. Басова, </w:t>
      </w:r>
      <w:proofErr w:type="spellStart"/>
      <w:r w:rsidRPr="00594C9E">
        <w:rPr>
          <w:rFonts w:cs="Times New Roman"/>
          <w:color w:val="000000" w:themeColor="text1"/>
          <w:sz w:val="28"/>
          <w:szCs w:val="28"/>
        </w:rPr>
        <w:t>Е.В</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Благов</w:t>
      </w:r>
      <w:proofErr w:type="spellEnd"/>
      <w:r w:rsidRPr="00594C9E">
        <w:rPr>
          <w:rFonts w:cs="Times New Roman"/>
          <w:color w:val="000000" w:themeColor="text1"/>
          <w:sz w:val="28"/>
          <w:szCs w:val="28"/>
        </w:rPr>
        <w:t xml:space="preserve"> и др.; отв. ред. </w:t>
      </w:r>
      <w:proofErr w:type="spellStart"/>
      <w:r w:rsidRPr="00594C9E">
        <w:rPr>
          <w:rFonts w:cs="Times New Roman"/>
          <w:color w:val="000000" w:themeColor="text1"/>
          <w:sz w:val="28"/>
          <w:szCs w:val="28"/>
        </w:rPr>
        <w:t>Ю.В</w:t>
      </w:r>
      <w:proofErr w:type="spellEnd"/>
      <w:r w:rsidRPr="00594C9E">
        <w:rPr>
          <w:rFonts w:cs="Times New Roman"/>
          <w:color w:val="000000" w:themeColor="text1"/>
          <w:sz w:val="28"/>
          <w:szCs w:val="28"/>
        </w:rPr>
        <w:t xml:space="preserve">. Грачева, </w:t>
      </w:r>
      <w:proofErr w:type="spellStart"/>
      <w:r w:rsidRPr="00594C9E">
        <w:rPr>
          <w:rFonts w:cs="Times New Roman"/>
          <w:color w:val="000000" w:themeColor="text1"/>
          <w:sz w:val="28"/>
          <w:szCs w:val="28"/>
        </w:rPr>
        <w:t>А.И</w:t>
      </w:r>
      <w:proofErr w:type="spellEnd"/>
      <w:r w:rsidRPr="00594C9E">
        <w:rPr>
          <w:rFonts w:cs="Times New Roman"/>
          <w:color w:val="000000" w:themeColor="text1"/>
          <w:sz w:val="28"/>
          <w:szCs w:val="28"/>
        </w:rPr>
        <w:t xml:space="preserve">. </w:t>
      </w:r>
      <w:proofErr w:type="spellStart"/>
      <w:r w:rsidRPr="00594C9E">
        <w:rPr>
          <w:rFonts w:cs="Times New Roman"/>
          <w:color w:val="000000" w:themeColor="text1"/>
          <w:sz w:val="28"/>
          <w:szCs w:val="28"/>
        </w:rPr>
        <w:t>Чучаев</w:t>
      </w:r>
      <w:proofErr w:type="spellEnd"/>
      <w:r w:rsidRPr="00594C9E">
        <w:rPr>
          <w:rFonts w:cs="Times New Roman"/>
          <w:color w:val="000000" w:themeColor="text1"/>
          <w:sz w:val="28"/>
          <w:szCs w:val="28"/>
        </w:rPr>
        <w:t>. М.: КОНТРАКТ, 2017. - 384 с.</w:t>
      </w:r>
    </w:p>
    <w:p w:rsidR="00B53DF0" w:rsidRPr="00BE7E42" w:rsidRDefault="00B53DF0" w:rsidP="00BE7E42">
      <w:pPr>
        <w:pStyle w:val="a3"/>
        <w:numPr>
          <w:ilvl w:val="1"/>
          <w:numId w:val="12"/>
        </w:numPr>
        <w:spacing w:line="360" w:lineRule="auto"/>
        <w:ind w:left="0" w:firstLine="709"/>
        <w:jc w:val="both"/>
        <w:rPr>
          <w:rFonts w:cs="Times New Roman"/>
          <w:color w:val="000000" w:themeColor="text1"/>
          <w:sz w:val="28"/>
          <w:szCs w:val="28"/>
        </w:rPr>
      </w:pPr>
      <w:r w:rsidRPr="00B53DF0">
        <w:rPr>
          <w:rFonts w:cs="Times New Roman"/>
          <w:color w:val="000000" w:themeColor="text1"/>
          <w:sz w:val="28"/>
          <w:szCs w:val="28"/>
        </w:rPr>
        <w:t xml:space="preserve">Шаманов </w:t>
      </w:r>
      <w:proofErr w:type="spellStart"/>
      <w:r w:rsidRPr="00B53DF0">
        <w:rPr>
          <w:rFonts w:cs="Times New Roman"/>
          <w:color w:val="000000" w:themeColor="text1"/>
          <w:sz w:val="28"/>
          <w:szCs w:val="28"/>
        </w:rPr>
        <w:t>Е.А</w:t>
      </w:r>
      <w:proofErr w:type="spellEnd"/>
      <w:r w:rsidRPr="00B53DF0">
        <w:rPr>
          <w:rFonts w:cs="Times New Roman"/>
          <w:color w:val="000000" w:themeColor="text1"/>
          <w:sz w:val="28"/>
          <w:szCs w:val="28"/>
        </w:rPr>
        <w:t>. О понятии "преступление" в уголовном праве России: современное определение и его признаки // Современность в творчестве талантливой молодежи. – 2015. – С. 163-167.</w:t>
      </w:r>
    </w:p>
    <w:sectPr w:rsidR="00B53DF0" w:rsidRPr="00BE7E42" w:rsidSect="008E7CAC">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C76" w:rsidRDefault="00517C76" w:rsidP="008E7CAC">
      <w:pPr>
        <w:spacing w:after="0" w:line="240" w:lineRule="auto"/>
      </w:pPr>
      <w:r>
        <w:separator/>
      </w:r>
    </w:p>
  </w:endnote>
  <w:endnote w:type="continuationSeparator" w:id="0">
    <w:p w:rsidR="00517C76" w:rsidRDefault="00517C76"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C76" w:rsidRDefault="00517C76" w:rsidP="008E7CAC">
      <w:pPr>
        <w:spacing w:after="0" w:line="240" w:lineRule="auto"/>
      </w:pPr>
      <w:r>
        <w:separator/>
      </w:r>
    </w:p>
  </w:footnote>
  <w:footnote w:type="continuationSeparator" w:id="0">
    <w:p w:rsidR="00517C76" w:rsidRDefault="00517C76" w:rsidP="008E7CAC">
      <w:pPr>
        <w:spacing w:after="0" w:line="240" w:lineRule="auto"/>
      </w:pPr>
      <w:r>
        <w:continuationSeparator/>
      </w:r>
    </w:p>
  </w:footnote>
  <w:footnote w:id="1">
    <w:p w:rsidR="00650F2D" w:rsidRDefault="00650F2D">
      <w:pPr>
        <w:pStyle w:val="a3"/>
      </w:pPr>
      <w:r>
        <w:rPr>
          <w:rStyle w:val="a7"/>
        </w:rPr>
        <w:footnoteRef/>
      </w:r>
      <w:r>
        <w:t xml:space="preserve"> </w:t>
      </w:r>
      <w:r w:rsidRPr="00B53DF0">
        <w:t>Уголовный кодекс РФ</w:t>
      </w:r>
      <w:proofErr w:type="gramStart"/>
      <w:r w:rsidRPr="00B53DF0">
        <w:t xml:space="preserve"> :</w:t>
      </w:r>
      <w:proofErr w:type="gramEnd"/>
      <w:r w:rsidRPr="00B53DF0">
        <w:t xml:space="preserve"> федеральный закон РФ от 13.06.1996 № 63-ФЗ (в ред. от 23.04.2019) // Собрание законодательства РФ. – 1996. - № 25. – Ст. 2954.</w:t>
      </w:r>
    </w:p>
  </w:footnote>
  <w:footnote w:id="2">
    <w:p w:rsidR="00650F2D" w:rsidRDefault="00650F2D">
      <w:pPr>
        <w:pStyle w:val="a3"/>
      </w:pPr>
      <w:r>
        <w:rPr>
          <w:rStyle w:val="a7"/>
        </w:rPr>
        <w:footnoteRef/>
      </w:r>
      <w:r>
        <w:t xml:space="preserve"> </w:t>
      </w:r>
      <w:proofErr w:type="spellStart"/>
      <w:r>
        <w:t>Питулько</w:t>
      </w:r>
      <w:proofErr w:type="spellEnd"/>
      <w:r>
        <w:t xml:space="preserve">, </w:t>
      </w:r>
      <w:proofErr w:type="spellStart"/>
      <w:r>
        <w:t>К.В</w:t>
      </w:r>
      <w:proofErr w:type="spellEnd"/>
      <w:r>
        <w:t xml:space="preserve">., </w:t>
      </w:r>
      <w:proofErr w:type="spellStart"/>
      <w:r>
        <w:t>Коряковцев</w:t>
      </w:r>
      <w:proofErr w:type="spellEnd"/>
      <w:r>
        <w:t xml:space="preserve">, </w:t>
      </w:r>
      <w:proofErr w:type="spellStart"/>
      <w:r>
        <w:t>В.В</w:t>
      </w:r>
      <w:proofErr w:type="spellEnd"/>
      <w:r>
        <w:t>. Уголовное право. Общая часть. 2-изд. СПб. - 2010. - С. 44.</w:t>
      </w:r>
    </w:p>
  </w:footnote>
  <w:footnote w:id="3">
    <w:p w:rsidR="002F3543" w:rsidRDefault="002F3543">
      <w:pPr>
        <w:pStyle w:val="a3"/>
      </w:pPr>
      <w:r>
        <w:rPr>
          <w:rStyle w:val="a7"/>
        </w:rPr>
        <w:footnoteRef/>
      </w:r>
      <w:r>
        <w:t xml:space="preserve"> </w:t>
      </w:r>
      <w:r w:rsidRPr="002F3543">
        <w:t>Уголовное право России. Части Общая и Особенная</w:t>
      </w:r>
      <w:proofErr w:type="gramStart"/>
      <w:r w:rsidRPr="002F3543">
        <w:t xml:space="preserve"> :</w:t>
      </w:r>
      <w:proofErr w:type="gramEnd"/>
      <w:r w:rsidRPr="002F3543">
        <w:t xml:space="preserve"> учебник для бакалавров / отв. ред. А. И. </w:t>
      </w:r>
      <w:proofErr w:type="spellStart"/>
      <w:r w:rsidRPr="002F3543">
        <w:t>Рарог</w:t>
      </w:r>
      <w:proofErr w:type="spellEnd"/>
      <w:r w:rsidRPr="002F3543">
        <w:t xml:space="preserve">. – 2-е изд., </w:t>
      </w:r>
      <w:proofErr w:type="spellStart"/>
      <w:r w:rsidRPr="002F3543">
        <w:t>перераб</w:t>
      </w:r>
      <w:proofErr w:type="spellEnd"/>
      <w:r w:rsidRPr="002F3543">
        <w:t>. и доп. – Москва : Проспект. 2018. –</w:t>
      </w:r>
      <w:r>
        <w:t xml:space="preserve"> С. 38.</w:t>
      </w:r>
    </w:p>
  </w:footnote>
  <w:footnote w:id="4">
    <w:p w:rsidR="00650F2D" w:rsidRDefault="00650F2D">
      <w:pPr>
        <w:pStyle w:val="a3"/>
      </w:pPr>
      <w:r>
        <w:rPr>
          <w:rStyle w:val="a7"/>
        </w:rPr>
        <w:footnoteRef/>
      </w:r>
      <w:r>
        <w:t xml:space="preserve"> Уголовное право. Часть общая: «Уголовный закон», «Преступление»</w:t>
      </w:r>
      <w:proofErr w:type="gramStart"/>
      <w:r>
        <w:t xml:space="preserve"> :</w:t>
      </w:r>
      <w:proofErr w:type="gramEnd"/>
      <w:r>
        <w:t xml:space="preserve"> конспект лекций / д-р </w:t>
      </w:r>
      <w:proofErr w:type="spellStart"/>
      <w:r>
        <w:t>юрид</w:t>
      </w:r>
      <w:proofErr w:type="spellEnd"/>
      <w:r>
        <w:t xml:space="preserve">. наук, проф. Т. Г. Черненко. – Новокузнецк: </w:t>
      </w:r>
      <w:proofErr w:type="spellStart"/>
      <w:r>
        <w:t>ФКОУ</w:t>
      </w:r>
      <w:proofErr w:type="spellEnd"/>
      <w:r>
        <w:t xml:space="preserve"> </w:t>
      </w:r>
      <w:proofErr w:type="spellStart"/>
      <w:r>
        <w:t>ВПО</w:t>
      </w:r>
      <w:proofErr w:type="spellEnd"/>
      <w:r>
        <w:t xml:space="preserve"> Кузбасский институт </w:t>
      </w:r>
      <w:proofErr w:type="spellStart"/>
      <w:r>
        <w:t>ФСИН</w:t>
      </w:r>
      <w:proofErr w:type="spellEnd"/>
      <w:r>
        <w:t xml:space="preserve"> России, 2015. – С. 24.</w:t>
      </w:r>
    </w:p>
  </w:footnote>
  <w:footnote w:id="5">
    <w:p w:rsidR="00650F2D" w:rsidRPr="00B53DF0" w:rsidRDefault="00650F2D" w:rsidP="00B53DF0">
      <w:pPr>
        <w:pStyle w:val="a3"/>
      </w:pPr>
      <w:r>
        <w:rPr>
          <w:rStyle w:val="a7"/>
        </w:rPr>
        <w:footnoteRef/>
      </w:r>
      <w:r>
        <w:t xml:space="preserve"> Шаманов </w:t>
      </w:r>
      <w:proofErr w:type="spellStart"/>
      <w:r>
        <w:t>Е.А</w:t>
      </w:r>
      <w:proofErr w:type="spellEnd"/>
      <w:r>
        <w:t xml:space="preserve">. </w:t>
      </w:r>
      <w:r w:rsidRPr="00B53DF0">
        <w:t>О понятии "преступление" в уголовном праве России: современное определение и его признаки</w:t>
      </w:r>
      <w:r>
        <w:t xml:space="preserve"> </w:t>
      </w:r>
      <w:r w:rsidRPr="00B53DF0">
        <w:t xml:space="preserve">// </w:t>
      </w:r>
      <w:r>
        <w:t>Современность в творчестве талантливой молодежи. – 2015. – С. 163-167.</w:t>
      </w:r>
    </w:p>
  </w:footnote>
  <w:footnote w:id="6">
    <w:p w:rsidR="00650F2D" w:rsidRDefault="00650F2D">
      <w:pPr>
        <w:pStyle w:val="a3"/>
      </w:pPr>
      <w:r>
        <w:rPr>
          <w:rStyle w:val="a7"/>
        </w:rPr>
        <w:footnoteRef/>
      </w:r>
      <w:r>
        <w:t xml:space="preserve"> 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5.</w:t>
      </w:r>
    </w:p>
  </w:footnote>
  <w:footnote w:id="7">
    <w:p w:rsidR="00650F2D" w:rsidRDefault="00650F2D">
      <w:pPr>
        <w:pStyle w:val="a3"/>
      </w:pPr>
      <w:r>
        <w:rPr>
          <w:rStyle w:val="a7"/>
        </w:rPr>
        <w:footnoteRef/>
      </w:r>
      <w:r>
        <w:t xml:space="preserve"> О практике назначения судами Российской Федерации уголовного наказания</w:t>
      </w:r>
      <w:proofErr w:type="gramStart"/>
      <w:r>
        <w:t xml:space="preserve"> :</w:t>
      </w:r>
      <w:proofErr w:type="gramEnd"/>
      <w:r>
        <w:t xml:space="preserve"> Постановление Пленума Верховного суда РФ от 22.12.2015 № 58 // Российская газета. - 2015. - № 295.</w:t>
      </w:r>
    </w:p>
  </w:footnote>
  <w:footnote w:id="8">
    <w:p w:rsidR="00650F2D" w:rsidRDefault="00650F2D">
      <w:pPr>
        <w:pStyle w:val="a3"/>
      </w:pPr>
      <w:r>
        <w:rPr>
          <w:rStyle w:val="a7"/>
        </w:rPr>
        <w:footnoteRef/>
      </w:r>
      <w:r>
        <w:t xml:space="preserve"> </w:t>
      </w:r>
      <w:r w:rsidRPr="000A2015">
        <w:t>Уголовное право. Часть общая: «Уголовный закон», «Преступление»</w:t>
      </w:r>
      <w:proofErr w:type="gramStart"/>
      <w:r w:rsidRPr="000A2015">
        <w:t xml:space="preserve"> :</w:t>
      </w:r>
      <w:proofErr w:type="gramEnd"/>
      <w:r w:rsidRPr="000A2015">
        <w:t xml:space="preserve"> конспект лекций / д-р </w:t>
      </w:r>
      <w:proofErr w:type="spellStart"/>
      <w:r w:rsidRPr="000A2015">
        <w:t>юрид</w:t>
      </w:r>
      <w:proofErr w:type="spellEnd"/>
      <w:r w:rsidRPr="000A2015">
        <w:t xml:space="preserve">. наук, проф. Т. Г. Черненко. – Новокузнецк: </w:t>
      </w:r>
      <w:proofErr w:type="spellStart"/>
      <w:r w:rsidRPr="000A2015">
        <w:t>ФКОУ</w:t>
      </w:r>
      <w:proofErr w:type="spellEnd"/>
      <w:r w:rsidRPr="000A2015">
        <w:t xml:space="preserve"> </w:t>
      </w:r>
      <w:proofErr w:type="spellStart"/>
      <w:r w:rsidRPr="000A2015">
        <w:t>ВПО</w:t>
      </w:r>
      <w:proofErr w:type="spellEnd"/>
      <w:r w:rsidRPr="000A2015">
        <w:t xml:space="preserve"> Кузбасский инст</w:t>
      </w:r>
      <w:r>
        <w:t xml:space="preserve">итут </w:t>
      </w:r>
      <w:proofErr w:type="spellStart"/>
      <w:r>
        <w:t>ФСИН</w:t>
      </w:r>
      <w:proofErr w:type="spellEnd"/>
      <w:r>
        <w:t xml:space="preserve"> России, 2015. – С. 26.</w:t>
      </w:r>
    </w:p>
  </w:footnote>
  <w:footnote w:id="9">
    <w:p w:rsidR="00650F2D" w:rsidRPr="000A2015" w:rsidRDefault="00650F2D">
      <w:pPr>
        <w:pStyle w:val="a3"/>
      </w:pPr>
      <w:r>
        <w:rPr>
          <w:rStyle w:val="a7"/>
        </w:rPr>
        <w:footnoteRef/>
      </w:r>
      <w:r>
        <w:t xml:space="preserve"> </w:t>
      </w:r>
      <w:proofErr w:type="spellStart"/>
      <w:r>
        <w:t>Мякотина</w:t>
      </w:r>
      <w:proofErr w:type="spellEnd"/>
      <w:r>
        <w:t xml:space="preserve"> </w:t>
      </w:r>
      <w:proofErr w:type="spellStart"/>
      <w:r>
        <w:t>Ю.В</w:t>
      </w:r>
      <w:proofErr w:type="spellEnd"/>
      <w:r>
        <w:t xml:space="preserve">. </w:t>
      </w:r>
      <w:r w:rsidRPr="000A2015">
        <w:t>Понятие, признаки преступления и малозначительного деяния, их отграничение от иных правонарушений</w:t>
      </w:r>
      <w:r>
        <w:t xml:space="preserve"> </w:t>
      </w:r>
      <w:r w:rsidRPr="000A2015">
        <w:t xml:space="preserve">// </w:t>
      </w:r>
      <w:r>
        <w:t>Актуальные проблемы российского права. – 2008. - № 2 (7). – С. 459-460.</w:t>
      </w:r>
    </w:p>
  </w:footnote>
  <w:footnote w:id="10">
    <w:p w:rsidR="00650F2D" w:rsidRDefault="00650F2D">
      <w:pPr>
        <w:pStyle w:val="a3"/>
      </w:pPr>
      <w:r>
        <w:rPr>
          <w:rStyle w:val="a7"/>
        </w:rPr>
        <w:footnoteRef/>
      </w:r>
      <w:r>
        <w:t xml:space="preserve"> </w:t>
      </w:r>
      <w:r w:rsidRPr="000A2015">
        <w:t>Уголовное право. Часть общая: «Уголовный закон», «Преступление»</w:t>
      </w:r>
      <w:proofErr w:type="gramStart"/>
      <w:r w:rsidRPr="000A2015">
        <w:t xml:space="preserve"> :</w:t>
      </w:r>
      <w:proofErr w:type="gramEnd"/>
      <w:r w:rsidRPr="000A2015">
        <w:t xml:space="preserve"> конспект лекций / д-р </w:t>
      </w:r>
      <w:proofErr w:type="spellStart"/>
      <w:r w:rsidRPr="000A2015">
        <w:t>юрид</w:t>
      </w:r>
      <w:proofErr w:type="spellEnd"/>
      <w:r w:rsidRPr="000A2015">
        <w:t xml:space="preserve">. наук, проф. Т. Г. Черненко. – Новокузнецк: </w:t>
      </w:r>
      <w:proofErr w:type="spellStart"/>
      <w:r w:rsidRPr="000A2015">
        <w:t>ФКОУ</w:t>
      </w:r>
      <w:proofErr w:type="spellEnd"/>
      <w:r w:rsidRPr="000A2015">
        <w:t xml:space="preserve"> </w:t>
      </w:r>
      <w:proofErr w:type="spellStart"/>
      <w:r w:rsidRPr="000A2015">
        <w:t>ВПО</w:t>
      </w:r>
      <w:proofErr w:type="spellEnd"/>
      <w:r w:rsidRPr="000A2015">
        <w:t xml:space="preserve"> Кузбасский инст</w:t>
      </w:r>
      <w:r>
        <w:t xml:space="preserve">итут </w:t>
      </w:r>
      <w:proofErr w:type="spellStart"/>
      <w:r>
        <w:t>ФСИН</w:t>
      </w:r>
      <w:proofErr w:type="spellEnd"/>
      <w:r>
        <w:t xml:space="preserve"> России, 2015. – С. 27.</w:t>
      </w:r>
    </w:p>
  </w:footnote>
  <w:footnote w:id="11">
    <w:p w:rsidR="00650F2D" w:rsidRDefault="00650F2D">
      <w:pPr>
        <w:pStyle w:val="a3"/>
      </w:pPr>
      <w:r>
        <w:rPr>
          <w:rStyle w:val="a7"/>
        </w:rPr>
        <w:footnoteRef/>
      </w:r>
      <w:r>
        <w:t xml:space="preserve"> </w:t>
      </w:r>
      <w:r w:rsidRPr="000A2015">
        <w:t>Уголовное право. Часть общая: «Уголовный закон», «Преступление»</w:t>
      </w:r>
      <w:proofErr w:type="gramStart"/>
      <w:r w:rsidRPr="000A2015">
        <w:t xml:space="preserve"> :</w:t>
      </w:r>
      <w:proofErr w:type="gramEnd"/>
      <w:r w:rsidRPr="000A2015">
        <w:t xml:space="preserve"> конспект лекций / д-р </w:t>
      </w:r>
      <w:proofErr w:type="spellStart"/>
      <w:r w:rsidRPr="000A2015">
        <w:t>юрид</w:t>
      </w:r>
      <w:proofErr w:type="spellEnd"/>
      <w:r w:rsidRPr="000A2015">
        <w:t xml:space="preserve">. наук, проф. Т. Г. Черненко. – Новокузнецк: </w:t>
      </w:r>
      <w:proofErr w:type="spellStart"/>
      <w:r w:rsidRPr="000A2015">
        <w:t>ФКОУ</w:t>
      </w:r>
      <w:proofErr w:type="spellEnd"/>
      <w:r w:rsidRPr="000A2015">
        <w:t xml:space="preserve"> </w:t>
      </w:r>
      <w:proofErr w:type="spellStart"/>
      <w:r w:rsidRPr="000A2015">
        <w:t>ВПО</w:t>
      </w:r>
      <w:proofErr w:type="spellEnd"/>
      <w:r w:rsidRPr="000A2015">
        <w:t xml:space="preserve"> Кузбасский инст</w:t>
      </w:r>
      <w:r>
        <w:t xml:space="preserve">итут </w:t>
      </w:r>
      <w:proofErr w:type="spellStart"/>
      <w:r>
        <w:t>ФСИН</w:t>
      </w:r>
      <w:proofErr w:type="spellEnd"/>
      <w:r>
        <w:t xml:space="preserve"> России, 2015. – С. 27.</w:t>
      </w:r>
    </w:p>
  </w:footnote>
  <w:footnote w:id="12">
    <w:p w:rsidR="00650F2D" w:rsidRDefault="00650F2D">
      <w:pPr>
        <w:pStyle w:val="a3"/>
      </w:pPr>
      <w:r>
        <w:rPr>
          <w:rStyle w:val="a7"/>
        </w:rPr>
        <w:footnoteRef/>
      </w:r>
      <w:r>
        <w:t xml:space="preserve"> </w:t>
      </w:r>
      <w:r w:rsidRPr="000A2015">
        <w:t xml:space="preserve">Наумов </w:t>
      </w:r>
      <w:proofErr w:type="spellStart"/>
      <w:r w:rsidRPr="000A2015">
        <w:t>А.В</w:t>
      </w:r>
      <w:proofErr w:type="spellEnd"/>
      <w:r w:rsidRPr="000A2015">
        <w:t>. Российская уголовно-правовая наука о понятии преступления // Журнал российского права. 2008.</w:t>
      </w:r>
      <w:r>
        <w:t xml:space="preserve"> -</w:t>
      </w:r>
      <w:r w:rsidRPr="000A2015">
        <w:t xml:space="preserve"> № 4.</w:t>
      </w:r>
      <w:r>
        <w:t xml:space="preserve"> -</w:t>
      </w:r>
      <w:r w:rsidRPr="000A2015">
        <w:t xml:space="preserve"> С. 29.</w:t>
      </w:r>
    </w:p>
  </w:footnote>
  <w:footnote w:id="13">
    <w:p w:rsidR="00650F2D" w:rsidRPr="00594C9E" w:rsidRDefault="00650F2D" w:rsidP="00594C9E">
      <w:pPr>
        <w:spacing w:after="0" w:line="240" w:lineRule="auto"/>
        <w:jc w:val="both"/>
        <w:rPr>
          <w:rFonts w:ascii="Tahoma" w:eastAsia="Times New Roman" w:hAnsi="Tahoma" w:cs="Tahoma"/>
          <w:color w:val="000000"/>
          <w:sz w:val="16"/>
          <w:szCs w:val="16"/>
          <w:lang w:eastAsia="ru-RU"/>
        </w:rPr>
      </w:pPr>
      <w:r>
        <w:rPr>
          <w:rStyle w:val="a7"/>
        </w:rPr>
        <w:footnoteRef/>
      </w:r>
      <w:r>
        <w:t xml:space="preserve"> </w:t>
      </w:r>
      <w:proofErr w:type="spellStart"/>
      <w:r w:rsidRPr="00594C9E">
        <w:t>В</w:t>
      </w:r>
      <w:r>
        <w:t>инникова</w:t>
      </w:r>
      <w:proofErr w:type="spellEnd"/>
      <w:r>
        <w:t xml:space="preserve"> </w:t>
      </w:r>
      <w:proofErr w:type="spellStart"/>
      <w:r>
        <w:t>Т.А</w:t>
      </w:r>
      <w:proofErr w:type="spellEnd"/>
      <w:r>
        <w:t xml:space="preserve">., </w:t>
      </w:r>
      <w:proofErr w:type="spellStart"/>
      <w:r>
        <w:t>Каробанова</w:t>
      </w:r>
      <w:proofErr w:type="spellEnd"/>
      <w:r>
        <w:t xml:space="preserve"> </w:t>
      </w:r>
      <w:proofErr w:type="spellStart"/>
      <w:r>
        <w:t>А.Д</w:t>
      </w:r>
      <w:proofErr w:type="spellEnd"/>
      <w:r>
        <w:t>. М</w:t>
      </w:r>
      <w:r w:rsidRPr="00594C9E">
        <w:t>алозначительное деяние в уголовном праве</w:t>
      </w:r>
      <w:r>
        <w:t xml:space="preserve"> </w:t>
      </w:r>
      <w:r w:rsidRPr="00594C9E">
        <w:t xml:space="preserve">// </w:t>
      </w:r>
      <w:r>
        <w:t>Молодежь и наука: шаг к успеху. – 2019. – С. 309-312.</w:t>
      </w:r>
    </w:p>
  </w:footnote>
  <w:footnote w:id="14">
    <w:p w:rsidR="00650F2D" w:rsidRDefault="00650F2D">
      <w:pPr>
        <w:pStyle w:val="a3"/>
      </w:pPr>
      <w:r>
        <w:rPr>
          <w:rStyle w:val="a7"/>
        </w:rPr>
        <w:footnoteRef/>
      </w:r>
      <w:r>
        <w:t xml:space="preserve"> </w:t>
      </w:r>
      <w:r w:rsidRPr="00594C9E">
        <w:t xml:space="preserve">Уголовное право России. Общая и Особенная части: учебник / </w:t>
      </w:r>
      <w:proofErr w:type="spellStart"/>
      <w:r w:rsidRPr="00594C9E">
        <w:t>А.А</w:t>
      </w:r>
      <w:proofErr w:type="spellEnd"/>
      <w:r w:rsidRPr="00594C9E">
        <w:t xml:space="preserve">. </w:t>
      </w:r>
      <w:proofErr w:type="spellStart"/>
      <w:r w:rsidRPr="00594C9E">
        <w:t>Арямов</w:t>
      </w:r>
      <w:proofErr w:type="spellEnd"/>
      <w:r w:rsidRPr="00594C9E">
        <w:t xml:space="preserve">, </w:t>
      </w:r>
      <w:proofErr w:type="spellStart"/>
      <w:r w:rsidRPr="00594C9E">
        <w:t>Т.Б</w:t>
      </w:r>
      <w:proofErr w:type="spellEnd"/>
      <w:r w:rsidRPr="00594C9E">
        <w:t xml:space="preserve">. Басова, </w:t>
      </w:r>
      <w:proofErr w:type="spellStart"/>
      <w:r w:rsidRPr="00594C9E">
        <w:t>Е.В</w:t>
      </w:r>
      <w:proofErr w:type="spellEnd"/>
      <w:r w:rsidRPr="00594C9E">
        <w:t xml:space="preserve">. </w:t>
      </w:r>
      <w:proofErr w:type="spellStart"/>
      <w:r w:rsidRPr="00594C9E">
        <w:t>Благов</w:t>
      </w:r>
      <w:proofErr w:type="spellEnd"/>
      <w:r w:rsidRPr="00594C9E">
        <w:t xml:space="preserve"> и др.; отв. ред. </w:t>
      </w:r>
      <w:proofErr w:type="spellStart"/>
      <w:r w:rsidRPr="00594C9E">
        <w:t>Ю.В</w:t>
      </w:r>
      <w:proofErr w:type="spellEnd"/>
      <w:r w:rsidRPr="00594C9E">
        <w:t xml:space="preserve">. Грачева, </w:t>
      </w:r>
      <w:proofErr w:type="spellStart"/>
      <w:r w:rsidRPr="00594C9E">
        <w:t>А.И</w:t>
      </w:r>
      <w:proofErr w:type="spellEnd"/>
      <w:r w:rsidRPr="00594C9E">
        <w:t xml:space="preserve">. </w:t>
      </w:r>
      <w:proofErr w:type="spellStart"/>
      <w:r w:rsidRPr="00594C9E">
        <w:t>Чучаев</w:t>
      </w:r>
      <w:proofErr w:type="spellEnd"/>
      <w:r w:rsidRPr="00594C9E">
        <w:t>. М.: КОНТРАКТ, 2017.</w:t>
      </w:r>
      <w:r>
        <w:t xml:space="preserve"> –</w:t>
      </w:r>
      <w:r w:rsidRPr="00594C9E">
        <w:t xml:space="preserve"> </w:t>
      </w:r>
      <w:r>
        <w:t>С. 19.</w:t>
      </w:r>
    </w:p>
  </w:footnote>
  <w:footnote w:id="15">
    <w:p w:rsidR="00881431" w:rsidRDefault="00881431">
      <w:pPr>
        <w:pStyle w:val="a3"/>
      </w:pPr>
      <w:r>
        <w:rPr>
          <w:rStyle w:val="a7"/>
        </w:rPr>
        <w:footnoteRef/>
      </w:r>
      <w:r>
        <w:t xml:space="preserve"> </w:t>
      </w:r>
      <w:r w:rsidR="002F3543">
        <w:t xml:space="preserve">Преступление и состав преступления : учебное пособие / канд. </w:t>
      </w:r>
      <w:proofErr w:type="spellStart"/>
      <w:r w:rsidR="002F3543">
        <w:t>юрид</w:t>
      </w:r>
      <w:proofErr w:type="spellEnd"/>
      <w:r w:rsidR="002F3543">
        <w:t>. наук М. С. Красильникова</w:t>
      </w:r>
      <w:proofErr w:type="gramStart"/>
      <w:r w:rsidR="002F3543">
        <w:t xml:space="preserve">. –– </w:t>
      </w:r>
      <w:proofErr w:type="gramEnd"/>
      <w:r w:rsidR="002F3543">
        <w:t xml:space="preserve">Новокузнецк: </w:t>
      </w:r>
      <w:proofErr w:type="spellStart"/>
      <w:r w:rsidR="002F3543">
        <w:t>ФКОУ</w:t>
      </w:r>
      <w:proofErr w:type="spellEnd"/>
      <w:r w:rsidR="002F3543">
        <w:t xml:space="preserve"> </w:t>
      </w:r>
      <w:proofErr w:type="gramStart"/>
      <w:r w:rsidR="002F3543">
        <w:t>ВО</w:t>
      </w:r>
      <w:proofErr w:type="gramEnd"/>
      <w:r w:rsidR="002F3543">
        <w:t xml:space="preserve"> Кузбасский институт </w:t>
      </w:r>
      <w:proofErr w:type="spellStart"/>
      <w:r w:rsidR="002F3543">
        <w:t>ФСИН</w:t>
      </w:r>
      <w:proofErr w:type="spellEnd"/>
      <w:r w:rsidR="002F3543">
        <w:t xml:space="preserve"> России, 2016. –– С. 13.</w:t>
      </w:r>
    </w:p>
  </w:footnote>
  <w:footnote w:id="16">
    <w:p w:rsidR="00650F2D" w:rsidRPr="00CB36F1" w:rsidRDefault="00650F2D">
      <w:pPr>
        <w:pStyle w:val="a3"/>
      </w:pPr>
      <w:r>
        <w:rPr>
          <w:rStyle w:val="a7"/>
        </w:rPr>
        <w:footnoteRef/>
      </w:r>
      <w:r>
        <w:t xml:space="preserve"> </w:t>
      </w:r>
      <w:r w:rsidRPr="00CB36F1">
        <w:t>Кодекс Российской Федерации об адм</w:t>
      </w:r>
      <w:r>
        <w:t>инистративных правонарушениях: Федеральный закон РФ от 30.12.2001 №</w:t>
      </w:r>
      <w:r w:rsidRPr="00CB36F1">
        <w:t xml:space="preserve"> 195-ФЗ</w:t>
      </w:r>
      <w:r>
        <w:t xml:space="preserve"> (ред. от 01.05.2019) </w:t>
      </w:r>
      <w:r w:rsidRPr="00CB36F1">
        <w:t xml:space="preserve">// </w:t>
      </w:r>
      <w:r>
        <w:t>Собрание законодательства РФ. – 2002. - № 1 (ч. 1). - С</w:t>
      </w:r>
      <w:r w:rsidRPr="00CB36F1">
        <w:t>т. 1.</w:t>
      </w:r>
    </w:p>
  </w:footnote>
  <w:footnote w:id="17">
    <w:p w:rsidR="00650F2D" w:rsidRDefault="00650F2D">
      <w:pPr>
        <w:pStyle w:val="a3"/>
      </w:pPr>
      <w:r>
        <w:rPr>
          <w:rStyle w:val="a7"/>
        </w:rPr>
        <w:footnoteRef/>
      </w:r>
      <w:r>
        <w:t xml:space="preserve"> </w:t>
      </w:r>
      <w:proofErr w:type="spellStart"/>
      <w:r w:rsidRPr="00594C9E">
        <w:t>В</w:t>
      </w:r>
      <w:r>
        <w:t>инникова</w:t>
      </w:r>
      <w:proofErr w:type="spellEnd"/>
      <w:r>
        <w:t xml:space="preserve"> </w:t>
      </w:r>
      <w:proofErr w:type="spellStart"/>
      <w:r>
        <w:t>Т.А</w:t>
      </w:r>
      <w:proofErr w:type="spellEnd"/>
      <w:r>
        <w:t xml:space="preserve">., </w:t>
      </w:r>
      <w:proofErr w:type="spellStart"/>
      <w:r>
        <w:t>Каробанова</w:t>
      </w:r>
      <w:proofErr w:type="spellEnd"/>
      <w:r>
        <w:t xml:space="preserve"> </w:t>
      </w:r>
      <w:proofErr w:type="spellStart"/>
      <w:r>
        <w:t>А.Д</w:t>
      </w:r>
      <w:proofErr w:type="spellEnd"/>
      <w:r>
        <w:t>. М</w:t>
      </w:r>
      <w:r w:rsidRPr="00594C9E">
        <w:t>алозначительное деяние в уголовном праве</w:t>
      </w:r>
      <w:r>
        <w:t xml:space="preserve"> </w:t>
      </w:r>
      <w:r w:rsidRPr="00594C9E">
        <w:t xml:space="preserve">// </w:t>
      </w:r>
      <w:r>
        <w:t>Молодежь и наука: шаг к успеху. – 2019. – С. 309-312.</w:t>
      </w:r>
    </w:p>
  </w:footnote>
  <w:footnote w:id="18">
    <w:p w:rsidR="00650F2D" w:rsidRDefault="00650F2D">
      <w:pPr>
        <w:pStyle w:val="a3"/>
      </w:pPr>
      <w:r>
        <w:rPr>
          <w:rStyle w:val="a7"/>
        </w:rPr>
        <w:footnoteRef/>
      </w:r>
      <w:r>
        <w:t xml:space="preserve"> </w:t>
      </w:r>
      <w:r w:rsidRPr="00594C9E">
        <w:t xml:space="preserve">Уголовное право России. Общая и Особенная части: учебник / </w:t>
      </w:r>
      <w:proofErr w:type="spellStart"/>
      <w:r w:rsidRPr="00594C9E">
        <w:t>А.А</w:t>
      </w:r>
      <w:proofErr w:type="spellEnd"/>
      <w:r w:rsidRPr="00594C9E">
        <w:t xml:space="preserve">. </w:t>
      </w:r>
      <w:proofErr w:type="spellStart"/>
      <w:r w:rsidRPr="00594C9E">
        <w:t>Арямов</w:t>
      </w:r>
      <w:proofErr w:type="spellEnd"/>
      <w:r w:rsidRPr="00594C9E">
        <w:t xml:space="preserve">, </w:t>
      </w:r>
      <w:proofErr w:type="spellStart"/>
      <w:r w:rsidRPr="00594C9E">
        <w:t>Т.Б</w:t>
      </w:r>
      <w:proofErr w:type="spellEnd"/>
      <w:r w:rsidRPr="00594C9E">
        <w:t xml:space="preserve">. Басова, </w:t>
      </w:r>
      <w:proofErr w:type="spellStart"/>
      <w:r w:rsidRPr="00594C9E">
        <w:t>Е.В</w:t>
      </w:r>
      <w:proofErr w:type="spellEnd"/>
      <w:r w:rsidRPr="00594C9E">
        <w:t xml:space="preserve">. </w:t>
      </w:r>
      <w:proofErr w:type="spellStart"/>
      <w:r w:rsidRPr="00594C9E">
        <w:t>Благов</w:t>
      </w:r>
      <w:proofErr w:type="spellEnd"/>
      <w:r w:rsidRPr="00594C9E">
        <w:t xml:space="preserve"> и др.; отв. ред. </w:t>
      </w:r>
      <w:proofErr w:type="spellStart"/>
      <w:r w:rsidRPr="00594C9E">
        <w:t>Ю.В</w:t>
      </w:r>
      <w:proofErr w:type="spellEnd"/>
      <w:r w:rsidRPr="00594C9E">
        <w:t xml:space="preserve">. Грачева, </w:t>
      </w:r>
      <w:proofErr w:type="spellStart"/>
      <w:r w:rsidRPr="00594C9E">
        <w:t>А.И</w:t>
      </w:r>
      <w:proofErr w:type="spellEnd"/>
      <w:r w:rsidRPr="00594C9E">
        <w:t xml:space="preserve">. </w:t>
      </w:r>
      <w:proofErr w:type="spellStart"/>
      <w:r w:rsidRPr="00594C9E">
        <w:t>Чучаев</w:t>
      </w:r>
      <w:proofErr w:type="spellEnd"/>
      <w:r w:rsidRPr="00594C9E">
        <w:t>. М.: КОНТРАКТ, 2017.</w:t>
      </w:r>
      <w:r>
        <w:t xml:space="preserve"> – С. 19-20.</w:t>
      </w:r>
    </w:p>
  </w:footnote>
  <w:footnote w:id="19">
    <w:p w:rsidR="00650F2D" w:rsidRPr="00594C9E" w:rsidRDefault="00650F2D" w:rsidP="00594C9E">
      <w:pPr>
        <w:pStyle w:val="a3"/>
      </w:pPr>
      <w:r>
        <w:rPr>
          <w:rStyle w:val="a7"/>
        </w:rPr>
        <w:footnoteRef/>
      </w:r>
      <w:r>
        <w:t xml:space="preserve"> </w:t>
      </w:r>
      <w:r w:rsidRPr="00594C9E">
        <w:t>Уголовно-процессуаль</w:t>
      </w:r>
      <w:r>
        <w:t>ный кодекс Российской Федерации: Федеральный закон РФ от 18.12.2001 №</w:t>
      </w:r>
      <w:r w:rsidRPr="00594C9E">
        <w:t xml:space="preserve"> 174-ФЗ</w:t>
      </w:r>
      <w:r>
        <w:t xml:space="preserve"> </w:t>
      </w:r>
      <w:r w:rsidRPr="00594C9E">
        <w:t>(ред. от 01.04.2019, с изм. от 17.04.2019)</w:t>
      </w:r>
      <w:r>
        <w:t xml:space="preserve"> </w:t>
      </w:r>
      <w:r w:rsidRPr="00594C9E">
        <w:t xml:space="preserve">(с изм. и доп., вступ. в силу с 12.04.2019) // </w:t>
      </w:r>
      <w:r>
        <w:t>Собрание законодательства РФ. – 2001. - № 52 (ч. I). - Ст. 4921.</w:t>
      </w:r>
    </w:p>
    <w:p w:rsidR="00650F2D" w:rsidRPr="00594C9E" w:rsidRDefault="00650F2D">
      <w:pPr>
        <w:pStyle w:val="a3"/>
      </w:pPr>
    </w:p>
  </w:footnote>
  <w:footnote w:id="20">
    <w:p w:rsidR="002F3543" w:rsidRDefault="002F3543">
      <w:pPr>
        <w:pStyle w:val="a3"/>
      </w:pPr>
      <w:r>
        <w:rPr>
          <w:rStyle w:val="a7"/>
        </w:rPr>
        <w:footnoteRef/>
      </w:r>
      <w:r>
        <w:t xml:space="preserve"> </w:t>
      </w:r>
      <w:r>
        <w:t xml:space="preserve">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13</w:t>
      </w:r>
      <w:r>
        <w:t>-14</w:t>
      </w:r>
      <w:r>
        <w:t>.</w:t>
      </w:r>
    </w:p>
  </w:footnote>
  <w:footnote w:id="21">
    <w:p w:rsidR="00650F2D" w:rsidRDefault="00650F2D">
      <w:pPr>
        <w:pStyle w:val="a3"/>
      </w:pPr>
      <w:r>
        <w:rPr>
          <w:rStyle w:val="a7"/>
        </w:rPr>
        <w:footnoteRef/>
      </w:r>
      <w:r>
        <w:t xml:space="preserve"> 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10.</w:t>
      </w:r>
    </w:p>
  </w:footnote>
  <w:footnote w:id="22">
    <w:p w:rsidR="00650F2D" w:rsidRPr="00487796" w:rsidRDefault="00650F2D">
      <w:pPr>
        <w:pStyle w:val="a3"/>
      </w:pPr>
      <w:r>
        <w:rPr>
          <w:rStyle w:val="a7"/>
        </w:rPr>
        <w:footnoteRef/>
      </w:r>
      <w:r>
        <w:t xml:space="preserve"> Кибальник </w:t>
      </w:r>
      <w:proofErr w:type="spellStart"/>
      <w:r>
        <w:t>А.Г</w:t>
      </w:r>
      <w:proofErr w:type="spellEnd"/>
      <w:r>
        <w:t xml:space="preserve">. </w:t>
      </w:r>
      <w:r w:rsidRPr="00487796">
        <w:t>Признаки общего субъекта преступления (проблемные вопросы)</w:t>
      </w:r>
      <w:r>
        <w:t xml:space="preserve"> </w:t>
      </w:r>
      <w:r w:rsidRPr="00487796">
        <w:t xml:space="preserve">// </w:t>
      </w:r>
      <w:r>
        <w:t>Общество и право. – 2013. – С. 65.</w:t>
      </w:r>
    </w:p>
  </w:footnote>
  <w:footnote w:id="23">
    <w:p w:rsidR="00650F2D" w:rsidRPr="00487796" w:rsidRDefault="00650F2D">
      <w:pPr>
        <w:pStyle w:val="a3"/>
      </w:pPr>
      <w:r>
        <w:rPr>
          <w:rStyle w:val="a7"/>
        </w:rPr>
        <w:footnoteRef/>
      </w:r>
      <w:r>
        <w:t xml:space="preserve"> Андреев </w:t>
      </w:r>
      <w:proofErr w:type="spellStart"/>
      <w:r>
        <w:t>С.А</w:t>
      </w:r>
      <w:proofErr w:type="spellEnd"/>
      <w:r>
        <w:t xml:space="preserve">. Специальный субъект преступления </w:t>
      </w:r>
      <w:r w:rsidRPr="00487796">
        <w:t>// Вестник Омской юридической академии</w:t>
      </w:r>
      <w:r>
        <w:t>. – 2012. – С. 125.</w:t>
      </w:r>
    </w:p>
  </w:footnote>
  <w:footnote w:id="24">
    <w:p w:rsidR="00650F2D" w:rsidRPr="00487796" w:rsidRDefault="00650F2D">
      <w:pPr>
        <w:pStyle w:val="a3"/>
      </w:pPr>
      <w:r>
        <w:rPr>
          <w:rStyle w:val="a7"/>
        </w:rPr>
        <w:footnoteRef/>
      </w:r>
      <w:r>
        <w:t xml:space="preserve"> </w:t>
      </w:r>
      <w:proofErr w:type="spellStart"/>
      <w:r>
        <w:t>Бимбинов</w:t>
      </w:r>
      <w:proofErr w:type="spellEnd"/>
      <w:r>
        <w:t xml:space="preserve"> </w:t>
      </w:r>
      <w:proofErr w:type="spellStart"/>
      <w:r>
        <w:t>А.А</w:t>
      </w:r>
      <w:proofErr w:type="spellEnd"/>
      <w:r>
        <w:t xml:space="preserve">. </w:t>
      </w:r>
      <w:r w:rsidRPr="00487796">
        <w:t xml:space="preserve">Признаки специального субъекта как средство дифференциации уголовной ответственности за преступление, предусмотренное ст. 134 </w:t>
      </w:r>
      <w:r>
        <w:t xml:space="preserve">УК РФ </w:t>
      </w:r>
      <w:r w:rsidRPr="00487796">
        <w:t>// Дифференциация и индивидуализация ответственности в уголовном и уголовно-исполнительном праве</w:t>
      </w:r>
      <w:r>
        <w:t>. – 2015. – С. 205.</w:t>
      </w:r>
    </w:p>
  </w:footnote>
  <w:footnote w:id="25">
    <w:p w:rsidR="00650F2D" w:rsidRDefault="00650F2D" w:rsidP="002749BA">
      <w:pPr>
        <w:pStyle w:val="a3"/>
      </w:pPr>
      <w:r>
        <w:rPr>
          <w:rStyle w:val="a7"/>
        </w:rPr>
        <w:footnoteRef/>
      </w:r>
      <w:r>
        <w:t xml:space="preserve"> 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10-11.</w:t>
      </w:r>
    </w:p>
  </w:footnote>
  <w:footnote w:id="26">
    <w:p w:rsidR="00650F2D" w:rsidRPr="00650F2D" w:rsidRDefault="00650F2D">
      <w:pPr>
        <w:pStyle w:val="a3"/>
      </w:pPr>
      <w:r>
        <w:rPr>
          <w:rStyle w:val="a7"/>
        </w:rPr>
        <w:footnoteRef/>
      </w:r>
      <w:r>
        <w:t xml:space="preserve"> </w:t>
      </w:r>
      <w:proofErr w:type="spellStart"/>
      <w:r>
        <w:t>Сундуров</w:t>
      </w:r>
      <w:proofErr w:type="spellEnd"/>
      <w:r>
        <w:t xml:space="preserve"> </w:t>
      </w:r>
      <w:proofErr w:type="spellStart"/>
      <w:r>
        <w:t>Ф.Р</w:t>
      </w:r>
      <w:proofErr w:type="spellEnd"/>
      <w:r>
        <w:t xml:space="preserve">. </w:t>
      </w:r>
      <w:r w:rsidRPr="00650F2D">
        <w:t>Категории преступлений: вопросы законодательной регламентации и дифференциации уголовной ответственности</w:t>
      </w:r>
      <w:r>
        <w:t xml:space="preserve"> </w:t>
      </w:r>
      <w:r w:rsidRPr="00650F2D">
        <w:t>// Ученые записки Казанского университета. Серия Гуманитарные науки</w:t>
      </w:r>
      <w:r>
        <w:t>. – С. 227.</w:t>
      </w:r>
    </w:p>
  </w:footnote>
  <w:footnote w:id="27">
    <w:p w:rsidR="00650F2D" w:rsidRDefault="00650F2D">
      <w:pPr>
        <w:pStyle w:val="a3"/>
      </w:pPr>
      <w:r>
        <w:rPr>
          <w:rStyle w:val="a7"/>
        </w:rPr>
        <w:footnoteRef/>
      </w:r>
      <w:r>
        <w:t xml:space="preserve"> 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11.</w:t>
      </w:r>
    </w:p>
  </w:footnote>
  <w:footnote w:id="28">
    <w:p w:rsidR="0038786D" w:rsidRPr="0038786D" w:rsidRDefault="0038786D">
      <w:pPr>
        <w:pStyle w:val="a3"/>
      </w:pPr>
      <w:r>
        <w:rPr>
          <w:rStyle w:val="a7"/>
        </w:rPr>
        <w:footnoteRef/>
      </w:r>
      <w:r>
        <w:t xml:space="preserve"> Уголовное право России. Части Общая и Особенная</w:t>
      </w:r>
      <w:proofErr w:type="gramStart"/>
      <w:r>
        <w:t xml:space="preserve"> :</w:t>
      </w:r>
      <w:proofErr w:type="gramEnd"/>
      <w:r>
        <w:t xml:space="preserve"> учебник для бакалавров </w:t>
      </w:r>
      <w:r w:rsidRPr="0038786D">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 С. 45.</w:t>
      </w:r>
    </w:p>
  </w:footnote>
  <w:footnote w:id="29">
    <w:p w:rsidR="0038786D" w:rsidRDefault="0038786D">
      <w:pPr>
        <w:pStyle w:val="a3"/>
      </w:pPr>
      <w:r>
        <w:rPr>
          <w:rStyle w:val="a7"/>
        </w:rPr>
        <w:footnoteRef/>
      </w:r>
      <w:r>
        <w:t xml:space="preserve"> </w:t>
      </w:r>
      <w:r>
        <w:t>Уголовное право России. Части Общая и Особенная</w:t>
      </w:r>
      <w:proofErr w:type="gramStart"/>
      <w:r>
        <w:t xml:space="preserve"> :</w:t>
      </w:r>
      <w:proofErr w:type="gramEnd"/>
      <w:r>
        <w:t xml:space="preserve"> учебник для бакалавров </w:t>
      </w:r>
      <w:r w:rsidRPr="0038786D">
        <w:t xml:space="preserve">/ </w:t>
      </w:r>
      <w:r>
        <w:t xml:space="preserve">отв. ред. А. И. </w:t>
      </w:r>
      <w:proofErr w:type="spellStart"/>
      <w:r>
        <w:t>Рарог</w:t>
      </w:r>
      <w:proofErr w:type="spellEnd"/>
      <w:r>
        <w:t xml:space="preserve">. – 2-е изд., </w:t>
      </w:r>
      <w:proofErr w:type="spellStart"/>
      <w:r>
        <w:t>перераб</w:t>
      </w:r>
      <w:proofErr w:type="spellEnd"/>
      <w:r>
        <w:t>. и доп. – Москва : Проспект. 2018. – С. 45</w:t>
      </w:r>
      <w:r>
        <w:t>-46</w:t>
      </w:r>
      <w:r>
        <w:t>.</w:t>
      </w:r>
    </w:p>
  </w:footnote>
  <w:footnote w:id="30">
    <w:p w:rsidR="0038786D" w:rsidRDefault="0038786D">
      <w:pPr>
        <w:pStyle w:val="a3"/>
      </w:pPr>
      <w:r>
        <w:rPr>
          <w:rStyle w:val="a7"/>
        </w:rPr>
        <w:footnoteRef/>
      </w:r>
      <w:r>
        <w:t xml:space="preserve"> </w:t>
      </w:r>
      <w:proofErr w:type="spellStart"/>
      <w:r>
        <w:t>Сундуров</w:t>
      </w:r>
      <w:proofErr w:type="spellEnd"/>
      <w:r>
        <w:t xml:space="preserve"> </w:t>
      </w:r>
      <w:proofErr w:type="spellStart"/>
      <w:r>
        <w:t>Ф.Р</w:t>
      </w:r>
      <w:proofErr w:type="spellEnd"/>
      <w:r>
        <w:t xml:space="preserve">. </w:t>
      </w:r>
      <w:r w:rsidRPr="00650F2D">
        <w:t>Категории преступлений: вопросы законодательной регламентации и дифференциации уголовной ответственности</w:t>
      </w:r>
      <w:r>
        <w:t xml:space="preserve"> </w:t>
      </w:r>
      <w:r w:rsidRPr="00650F2D">
        <w:t>// Ученые записки Казанского университета. Серия Гуманитарные науки</w:t>
      </w:r>
      <w:r>
        <w:t>. – С. 229</w:t>
      </w:r>
      <w:r>
        <w:t>.</w:t>
      </w:r>
    </w:p>
  </w:footnote>
  <w:footnote w:id="31">
    <w:p w:rsidR="0038786D" w:rsidRPr="0038786D" w:rsidRDefault="0038786D">
      <w:pPr>
        <w:pStyle w:val="a3"/>
      </w:pPr>
      <w:r>
        <w:rPr>
          <w:rStyle w:val="a7"/>
        </w:rPr>
        <w:footnoteRef/>
      </w:r>
      <w:r>
        <w:t xml:space="preserve"> </w:t>
      </w:r>
      <w:r w:rsidRPr="0038786D">
        <w:t>О практике применения судами положений части 6 статьи 15 Уголовного кодекса Российской Федерации</w:t>
      </w:r>
      <w:r>
        <w:t xml:space="preserve">: Постановление Пленума Верховного Суда РФ от 15.05.2018 № 10 </w:t>
      </w:r>
      <w:r w:rsidRPr="0038786D">
        <w:t xml:space="preserve">// </w:t>
      </w:r>
      <w:r>
        <w:t>Российская газета. – 2018. – 19 мая.</w:t>
      </w:r>
    </w:p>
  </w:footnote>
  <w:footnote w:id="32">
    <w:p w:rsidR="007535CC" w:rsidRDefault="007535CC">
      <w:pPr>
        <w:pStyle w:val="a3"/>
      </w:pPr>
      <w:r>
        <w:rPr>
          <w:rStyle w:val="a7"/>
        </w:rPr>
        <w:footnoteRef/>
      </w:r>
      <w:r>
        <w:t xml:space="preserve"> </w:t>
      </w:r>
      <w:r w:rsidRPr="007535CC">
        <w:t xml:space="preserve">Лаптев </w:t>
      </w:r>
      <w:proofErr w:type="spellStart"/>
      <w:r w:rsidRPr="007535CC">
        <w:t>Д.Б</w:t>
      </w:r>
      <w:proofErr w:type="spellEnd"/>
      <w:r w:rsidRPr="007535CC">
        <w:t xml:space="preserve">. О содержании дефиниции "меры уголовно-правового характера" // Администратор суда. </w:t>
      </w:r>
      <w:r>
        <w:t xml:space="preserve">- </w:t>
      </w:r>
      <w:r w:rsidRPr="007535CC">
        <w:t>2018.</w:t>
      </w:r>
      <w:r>
        <w:t xml:space="preserve"> - №</w:t>
      </w:r>
      <w:r w:rsidRPr="007535CC">
        <w:t xml:space="preserve"> 4.</w:t>
      </w:r>
      <w:r>
        <w:t xml:space="preserve"> - С. 33-</w:t>
      </w:r>
      <w:r w:rsidRPr="007535CC">
        <w:t>36.</w:t>
      </w:r>
    </w:p>
  </w:footnote>
  <w:footnote w:id="33">
    <w:p w:rsidR="00881431" w:rsidRDefault="00881431">
      <w:pPr>
        <w:pStyle w:val="a3"/>
      </w:pPr>
      <w:r>
        <w:rPr>
          <w:rStyle w:val="a7"/>
        </w:rPr>
        <w:footnoteRef/>
      </w:r>
      <w:r>
        <w:t xml:space="preserve"> </w:t>
      </w:r>
      <w:r>
        <w:t xml:space="preserve">Преступление и состав преступления : учебное пособие / канд. </w:t>
      </w:r>
      <w:proofErr w:type="spellStart"/>
      <w:r>
        <w:t>юрид</w:t>
      </w:r>
      <w:proofErr w:type="spellEnd"/>
      <w:r>
        <w:t>. наук М. С. Красильникова</w:t>
      </w:r>
      <w:proofErr w:type="gramStart"/>
      <w:r>
        <w:t xml:space="preserve">. –– </w:t>
      </w:r>
      <w:proofErr w:type="gramEnd"/>
      <w:r>
        <w:t xml:space="preserve">Новокузнецк: </w:t>
      </w:r>
      <w:proofErr w:type="spellStart"/>
      <w:r>
        <w:t>ФКОУ</w:t>
      </w:r>
      <w:proofErr w:type="spellEnd"/>
      <w:r>
        <w:t xml:space="preserve"> </w:t>
      </w:r>
      <w:proofErr w:type="gramStart"/>
      <w:r>
        <w:t>ВО</w:t>
      </w:r>
      <w:proofErr w:type="gramEnd"/>
      <w:r>
        <w:t xml:space="preserve"> Кузбасский институт </w:t>
      </w:r>
      <w:proofErr w:type="spellStart"/>
      <w:r>
        <w:t>ФСИН</w:t>
      </w:r>
      <w:proofErr w:type="spellEnd"/>
      <w:r>
        <w:t xml:space="preserve"> России, 2016. –– С. 13</w:t>
      </w:r>
      <w:r>
        <w:t>.</w:t>
      </w:r>
    </w:p>
  </w:footnote>
  <w:footnote w:id="34">
    <w:p w:rsidR="007473FD" w:rsidRDefault="007473FD">
      <w:pPr>
        <w:pStyle w:val="a3"/>
      </w:pPr>
      <w:r>
        <w:rPr>
          <w:rStyle w:val="a7"/>
        </w:rPr>
        <w:footnoteRef/>
      </w:r>
      <w:r>
        <w:t xml:space="preserve"> </w:t>
      </w:r>
      <w:r>
        <w:t xml:space="preserve">Костенко </w:t>
      </w:r>
      <w:proofErr w:type="spellStart"/>
      <w:r>
        <w:t>Г.В</w:t>
      </w:r>
      <w:proofErr w:type="spellEnd"/>
      <w:r>
        <w:t xml:space="preserve">. </w:t>
      </w:r>
      <w:r w:rsidRPr="007473FD">
        <w:t>Дифференциация уголовной ответственности</w:t>
      </w:r>
      <w:r>
        <w:t xml:space="preserve"> </w:t>
      </w:r>
      <w:r w:rsidRPr="007473FD">
        <w:t>// Вестник Адыгейского государственного университета. Серия 1: Регионоведение: философия, история, социология, юриспруденция, политология, культурология</w:t>
      </w:r>
      <w:r>
        <w:t xml:space="preserve">. – 2009. – С. </w:t>
      </w:r>
      <w:r>
        <w:t>135</w:t>
      </w:r>
      <w:r>
        <w:t>.</w:t>
      </w:r>
    </w:p>
  </w:footnote>
  <w:footnote w:id="35">
    <w:p w:rsidR="007473FD" w:rsidRPr="007473FD" w:rsidRDefault="007473FD">
      <w:pPr>
        <w:pStyle w:val="a3"/>
      </w:pPr>
      <w:r>
        <w:rPr>
          <w:rStyle w:val="a7"/>
        </w:rPr>
        <w:footnoteRef/>
      </w:r>
      <w:r>
        <w:t xml:space="preserve"> Гасанова </w:t>
      </w:r>
      <w:proofErr w:type="spellStart"/>
      <w:r>
        <w:t>Э.В</w:t>
      </w:r>
      <w:proofErr w:type="spellEnd"/>
      <w:r>
        <w:t xml:space="preserve">. </w:t>
      </w:r>
      <w:r w:rsidRPr="007473FD">
        <w:t>Виды дифференциации уголовной ответственности</w:t>
      </w:r>
      <w:r>
        <w:t xml:space="preserve"> </w:t>
      </w:r>
      <w:r w:rsidRPr="007473FD">
        <w:t xml:space="preserve">// Вестник Волжского университета им. </w:t>
      </w:r>
      <w:proofErr w:type="spellStart"/>
      <w:r w:rsidRPr="007473FD">
        <w:t>В.Н</w:t>
      </w:r>
      <w:proofErr w:type="spellEnd"/>
      <w:r w:rsidRPr="007473FD">
        <w:t>. Татищева</w:t>
      </w:r>
      <w:r>
        <w:t>. – 2010. – С. 78-83.</w:t>
      </w:r>
    </w:p>
  </w:footnote>
  <w:footnote w:id="36">
    <w:p w:rsidR="007473FD" w:rsidRDefault="007473FD">
      <w:pPr>
        <w:pStyle w:val="a3"/>
      </w:pPr>
      <w:r>
        <w:rPr>
          <w:rStyle w:val="a7"/>
        </w:rPr>
        <w:footnoteRef/>
      </w:r>
      <w:r>
        <w:t xml:space="preserve"> </w:t>
      </w:r>
      <w:proofErr w:type="spellStart"/>
      <w:r w:rsidRPr="007473FD">
        <w:t>Сундуров</w:t>
      </w:r>
      <w:proofErr w:type="spellEnd"/>
      <w:r w:rsidRPr="007473FD">
        <w:t xml:space="preserve"> </w:t>
      </w:r>
      <w:proofErr w:type="spellStart"/>
      <w:r w:rsidRPr="007473FD">
        <w:t>Ф.Р</w:t>
      </w:r>
      <w:proofErr w:type="spellEnd"/>
      <w:r w:rsidRPr="007473FD">
        <w:t>. Категории преступлений: вопросы законодательной регламентации и дифференциации уголовной ответственности // Ученые записки Казанского университета. Серия Гуманитарные науки. – С. 227-232.</w:t>
      </w:r>
    </w:p>
  </w:footnote>
  <w:footnote w:id="37">
    <w:p w:rsidR="007473FD" w:rsidRDefault="007473FD">
      <w:pPr>
        <w:pStyle w:val="a3"/>
      </w:pPr>
      <w:r>
        <w:rPr>
          <w:rStyle w:val="a7"/>
        </w:rPr>
        <w:footnoteRef/>
      </w:r>
      <w:r>
        <w:t xml:space="preserve"> </w:t>
      </w:r>
      <w:r>
        <w:t xml:space="preserve">Костенко </w:t>
      </w:r>
      <w:proofErr w:type="spellStart"/>
      <w:r>
        <w:t>Г.В</w:t>
      </w:r>
      <w:proofErr w:type="spellEnd"/>
      <w:r>
        <w:t xml:space="preserve">. </w:t>
      </w:r>
      <w:r w:rsidRPr="007473FD">
        <w:t>Дифференциация уголовной ответственности</w:t>
      </w:r>
      <w:r>
        <w:t xml:space="preserve"> </w:t>
      </w:r>
      <w:r w:rsidRPr="007473FD">
        <w:t>// Вестник Адыгейского государственного университета. Серия 1: Регионоведение: философия, история, социология, юриспруденция, политология, культурология</w:t>
      </w:r>
      <w:r>
        <w:t>. – 2009. – С. 135-136.</w:t>
      </w:r>
    </w:p>
  </w:footnote>
  <w:footnote w:id="38">
    <w:p w:rsidR="007473FD" w:rsidRPr="007473FD" w:rsidRDefault="007473FD">
      <w:pPr>
        <w:pStyle w:val="a3"/>
      </w:pPr>
      <w:r>
        <w:rPr>
          <w:rStyle w:val="a7"/>
        </w:rPr>
        <w:footnoteRef/>
      </w:r>
      <w:r>
        <w:t xml:space="preserve"> Костенко </w:t>
      </w:r>
      <w:proofErr w:type="spellStart"/>
      <w:r>
        <w:t>Г.В</w:t>
      </w:r>
      <w:proofErr w:type="spellEnd"/>
      <w:r>
        <w:t xml:space="preserve">. </w:t>
      </w:r>
      <w:r w:rsidRPr="007473FD">
        <w:t>Дифференциация уголовной ответственности</w:t>
      </w:r>
      <w:r>
        <w:t xml:space="preserve"> </w:t>
      </w:r>
      <w:r w:rsidRPr="007473FD">
        <w:t>// Вестник Адыгейского государственного университета. Серия 1: Регионоведение: философия, история, социология, юриспруденция, политология, культурология</w:t>
      </w:r>
      <w:r>
        <w:t>. – 2009. – С. 135-136.</w:t>
      </w:r>
    </w:p>
  </w:footnote>
  <w:footnote w:id="39">
    <w:p w:rsidR="00881431" w:rsidRDefault="00881431" w:rsidP="00881431">
      <w:pPr>
        <w:pStyle w:val="a3"/>
      </w:pPr>
      <w:r>
        <w:rPr>
          <w:rStyle w:val="a7"/>
        </w:rPr>
        <w:footnoteRef/>
      </w:r>
      <w:r>
        <w:t xml:space="preserve"> </w:t>
      </w:r>
      <w:r w:rsidRPr="00B53DF0">
        <w:t>Уголовный кодекс РФ</w:t>
      </w:r>
      <w:proofErr w:type="gramStart"/>
      <w:r w:rsidRPr="00B53DF0">
        <w:t xml:space="preserve"> :</w:t>
      </w:r>
      <w:proofErr w:type="gramEnd"/>
      <w:r w:rsidRPr="00B53DF0">
        <w:t xml:space="preserve"> федеральный закон РФ от 13.06.1996 № 63-ФЗ (в ред. от 23.04.2019) // Собрание законодательства РФ. – 1996. - № 25. – Ст. 2954.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Content>
      <w:p w:rsidR="00650F2D" w:rsidRPr="001B1295" w:rsidRDefault="00650F2D"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2F3543">
          <w:rPr>
            <w:rFonts w:cs="Times New Roman"/>
            <w:noProof/>
            <w:sz w:val="28"/>
            <w:szCs w:val="28"/>
          </w:rPr>
          <w:t>9</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42194C"/>
    <w:multiLevelType w:val="hybridMultilevel"/>
    <w:tmpl w:val="F69C7BCC"/>
    <w:lvl w:ilvl="0" w:tplc="C72094B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4867F36"/>
    <w:multiLevelType w:val="hybridMultilevel"/>
    <w:tmpl w:val="66B46E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9">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4">
    <w:nsid w:val="40930525"/>
    <w:multiLevelType w:val="multilevel"/>
    <w:tmpl w:val="31CA7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51A439BA"/>
    <w:multiLevelType w:val="multilevel"/>
    <w:tmpl w:val="CB806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636A6F"/>
    <w:multiLevelType w:val="multilevel"/>
    <w:tmpl w:val="C53C1E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6012C9D"/>
    <w:multiLevelType w:val="multilevel"/>
    <w:tmpl w:val="76484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4">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7">
    <w:nsid w:val="6F387433"/>
    <w:multiLevelType w:val="hybridMultilevel"/>
    <w:tmpl w:val="14AEB2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9"/>
  </w:num>
  <w:num w:numId="3">
    <w:abstractNumId w:val="9"/>
  </w:num>
  <w:num w:numId="4">
    <w:abstractNumId w:val="1"/>
  </w:num>
  <w:num w:numId="5">
    <w:abstractNumId w:val="15"/>
  </w:num>
  <w:num w:numId="6">
    <w:abstractNumId w:val="5"/>
  </w:num>
  <w:num w:numId="7">
    <w:abstractNumId w:val="12"/>
  </w:num>
  <w:num w:numId="8">
    <w:abstractNumId w:val="26"/>
  </w:num>
  <w:num w:numId="9">
    <w:abstractNumId w:val="0"/>
  </w:num>
  <w:num w:numId="10">
    <w:abstractNumId w:val="25"/>
  </w:num>
  <w:num w:numId="11">
    <w:abstractNumId w:val="11"/>
  </w:num>
  <w:num w:numId="12">
    <w:abstractNumId w:val="13"/>
  </w:num>
  <w:num w:numId="13">
    <w:abstractNumId w:val="10"/>
  </w:num>
  <w:num w:numId="14">
    <w:abstractNumId w:val="10"/>
    <w:lvlOverride w:ilvl="0">
      <w:startOverride w:val="1"/>
    </w:lvlOverride>
  </w:num>
  <w:num w:numId="15">
    <w:abstractNumId w:val="18"/>
  </w:num>
  <w:num w:numId="16">
    <w:abstractNumId w:val="16"/>
  </w:num>
  <w:num w:numId="17">
    <w:abstractNumId w:val="4"/>
  </w:num>
  <w:num w:numId="18">
    <w:abstractNumId w:val="23"/>
  </w:num>
  <w:num w:numId="19">
    <w:abstractNumId w:val="8"/>
  </w:num>
  <w:num w:numId="20">
    <w:abstractNumId w:val="17"/>
  </w:num>
  <w:num w:numId="21">
    <w:abstractNumId w:val="21"/>
  </w:num>
  <w:num w:numId="22">
    <w:abstractNumId w:val="28"/>
  </w:num>
  <w:num w:numId="23">
    <w:abstractNumId w:val="24"/>
  </w:num>
  <w:num w:numId="24">
    <w:abstractNumId w:val="2"/>
  </w:num>
  <w:num w:numId="25">
    <w:abstractNumId w:val="27"/>
  </w:num>
  <w:num w:numId="26">
    <w:abstractNumId w:val="7"/>
  </w:num>
  <w:num w:numId="27">
    <w:abstractNumId w:val="3"/>
  </w:num>
  <w:num w:numId="28">
    <w:abstractNumId w:val="19"/>
  </w:num>
  <w:num w:numId="29">
    <w:abstractNumId w:val="20"/>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63B6C"/>
    <w:rsid w:val="00063D02"/>
    <w:rsid w:val="0006790A"/>
    <w:rsid w:val="000A1F13"/>
    <w:rsid w:val="000A2015"/>
    <w:rsid w:val="000A2D3A"/>
    <w:rsid w:val="000C642A"/>
    <w:rsid w:val="000F5374"/>
    <w:rsid w:val="000F67AB"/>
    <w:rsid w:val="001033CE"/>
    <w:rsid w:val="00116707"/>
    <w:rsid w:val="00121590"/>
    <w:rsid w:val="00121EEB"/>
    <w:rsid w:val="00124147"/>
    <w:rsid w:val="00132DD9"/>
    <w:rsid w:val="00156937"/>
    <w:rsid w:val="001570D2"/>
    <w:rsid w:val="00174A38"/>
    <w:rsid w:val="0017604D"/>
    <w:rsid w:val="001769EA"/>
    <w:rsid w:val="00177B10"/>
    <w:rsid w:val="00193C3C"/>
    <w:rsid w:val="001A68D6"/>
    <w:rsid w:val="001B0769"/>
    <w:rsid w:val="001B1295"/>
    <w:rsid w:val="001C3E73"/>
    <w:rsid w:val="00200E96"/>
    <w:rsid w:val="00204716"/>
    <w:rsid w:val="00206208"/>
    <w:rsid w:val="002072F8"/>
    <w:rsid w:val="00226FC0"/>
    <w:rsid w:val="00241B6E"/>
    <w:rsid w:val="002431BA"/>
    <w:rsid w:val="00245CB2"/>
    <w:rsid w:val="00263435"/>
    <w:rsid w:val="00266DC9"/>
    <w:rsid w:val="00267694"/>
    <w:rsid w:val="002749BA"/>
    <w:rsid w:val="002776DB"/>
    <w:rsid w:val="00282956"/>
    <w:rsid w:val="00282B81"/>
    <w:rsid w:val="00286939"/>
    <w:rsid w:val="002A1068"/>
    <w:rsid w:val="002B6D9E"/>
    <w:rsid w:val="002D2450"/>
    <w:rsid w:val="002E776B"/>
    <w:rsid w:val="002E79EF"/>
    <w:rsid w:val="002F274F"/>
    <w:rsid w:val="002F3543"/>
    <w:rsid w:val="002F440D"/>
    <w:rsid w:val="00301E61"/>
    <w:rsid w:val="00321EA9"/>
    <w:rsid w:val="0032237A"/>
    <w:rsid w:val="00337F36"/>
    <w:rsid w:val="003575B1"/>
    <w:rsid w:val="00366C9A"/>
    <w:rsid w:val="00383D70"/>
    <w:rsid w:val="00385675"/>
    <w:rsid w:val="0038786D"/>
    <w:rsid w:val="00394094"/>
    <w:rsid w:val="003B5BFF"/>
    <w:rsid w:val="003D0CAB"/>
    <w:rsid w:val="003D34A7"/>
    <w:rsid w:val="003D5AA5"/>
    <w:rsid w:val="003F49A8"/>
    <w:rsid w:val="004706F5"/>
    <w:rsid w:val="00487796"/>
    <w:rsid w:val="00487B5B"/>
    <w:rsid w:val="004B38B7"/>
    <w:rsid w:val="004C1C18"/>
    <w:rsid w:val="004C37D6"/>
    <w:rsid w:val="004D3C21"/>
    <w:rsid w:val="004F332F"/>
    <w:rsid w:val="0050276E"/>
    <w:rsid w:val="0051091C"/>
    <w:rsid w:val="00512593"/>
    <w:rsid w:val="00514158"/>
    <w:rsid w:val="00517C76"/>
    <w:rsid w:val="005325D3"/>
    <w:rsid w:val="00537245"/>
    <w:rsid w:val="005437D5"/>
    <w:rsid w:val="0055059D"/>
    <w:rsid w:val="005569BE"/>
    <w:rsid w:val="00560D5A"/>
    <w:rsid w:val="00565F7B"/>
    <w:rsid w:val="00584F55"/>
    <w:rsid w:val="005927A6"/>
    <w:rsid w:val="00594C9E"/>
    <w:rsid w:val="005A2709"/>
    <w:rsid w:val="005A491D"/>
    <w:rsid w:val="005B1205"/>
    <w:rsid w:val="005B59F8"/>
    <w:rsid w:val="005B67ED"/>
    <w:rsid w:val="005B7E59"/>
    <w:rsid w:val="005C0661"/>
    <w:rsid w:val="005D1EC0"/>
    <w:rsid w:val="00612A9C"/>
    <w:rsid w:val="00613C65"/>
    <w:rsid w:val="00617BDC"/>
    <w:rsid w:val="00624642"/>
    <w:rsid w:val="00642A87"/>
    <w:rsid w:val="00650F2D"/>
    <w:rsid w:val="00652E6B"/>
    <w:rsid w:val="00655D0A"/>
    <w:rsid w:val="00664D87"/>
    <w:rsid w:val="00666DC0"/>
    <w:rsid w:val="00670080"/>
    <w:rsid w:val="00684792"/>
    <w:rsid w:val="006A0D05"/>
    <w:rsid w:val="006A72D1"/>
    <w:rsid w:val="006B4E35"/>
    <w:rsid w:val="006B6E51"/>
    <w:rsid w:val="006C6D9C"/>
    <w:rsid w:val="006D4A2F"/>
    <w:rsid w:val="006D6C90"/>
    <w:rsid w:val="006D7715"/>
    <w:rsid w:val="006E7F83"/>
    <w:rsid w:val="006F29E1"/>
    <w:rsid w:val="00713C79"/>
    <w:rsid w:val="00734027"/>
    <w:rsid w:val="00734F68"/>
    <w:rsid w:val="00736240"/>
    <w:rsid w:val="007447C5"/>
    <w:rsid w:val="007473FD"/>
    <w:rsid w:val="007535CC"/>
    <w:rsid w:val="007543E8"/>
    <w:rsid w:val="00765579"/>
    <w:rsid w:val="00765982"/>
    <w:rsid w:val="0078394F"/>
    <w:rsid w:val="00794B5D"/>
    <w:rsid w:val="007C2C36"/>
    <w:rsid w:val="007C75B4"/>
    <w:rsid w:val="007D0076"/>
    <w:rsid w:val="0080180B"/>
    <w:rsid w:val="00842F49"/>
    <w:rsid w:val="00855C11"/>
    <w:rsid w:val="00870FC1"/>
    <w:rsid w:val="008731B0"/>
    <w:rsid w:val="00881431"/>
    <w:rsid w:val="008916E1"/>
    <w:rsid w:val="00896013"/>
    <w:rsid w:val="00897C90"/>
    <w:rsid w:val="008D5510"/>
    <w:rsid w:val="008D6384"/>
    <w:rsid w:val="008E5394"/>
    <w:rsid w:val="008E7CAC"/>
    <w:rsid w:val="008F17AF"/>
    <w:rsid w:val="00900E1A"/>
    <w:rsid w:val="00927768"/>
    <w:rsid w:val="0095796D"/>
    <w:rsid w:val="00962CCD"/>
    <w:rsid w:val="00972C1F"/>
    <w:rsid w:val="00982C30"/>
    <w:rsid w:val="009A1496"/>
    <w:rsid w:val="009A442B"/>
    <w:rsid w:val="009B01A1"/>
    <w:rsid w:val="009B16D3"/>
    <w:rsid w:val="009C5AF7"/>
    <w:rsid w:val="009C7EFC"/>
    <w:rsid w:val="009D3498"/>
    <w:rsid w:val="009D3CFA"/>
    <w:rsid w:val="009D548B"/>
    <w:rsid w:val="009E4E27"/>
    <w:rsid w:val="00A114A8"/>
    <w:rsid w:val="00A41230"/>
    <w:rsid w:val="00A53DDA"/>
    <w:rsid w:val="00A578DC"/>
    <w:rsid w:val="00A60596"/>
    <w:rsid w:val="00A81CE1"/>
    <w:rsid w:val="00A962CF"/>
    <w:rsid w:val="00AC2583"/>
    <w:rsid w:val="00AD3431"/>
    <w:rsid w:val="00AF32C3"/>
    <w:rsid w:val="00AF7D78"/>
    <w:rsid w:val="00B22802"/>
    <w:rsid w:val="00B357BB"/>
    <w:rsid w:val="00B438D0"/>
    <w:rsid w:val="00B50D17"/>
    <w:rsid w:val="00B53DF0"/>
    <w:rsid w:val="00B55347"/>
    <w:rsid w:val="00B60138"/>
    <w:rsid w:val="00B606C1"/>
    <w:rsid w:val="00B612C2"/>
    <w:rsid w:val="00B70994"/>
    <w:rsid w:val="00B7619D"/>
    <w:rsid w:val="00B80976"/>
    <w:rsid w:val="00B86627"/>
    <w:rsid w:val="00B951FA"/>
    <w:rsid w:val="00B97A9F"/>
    <w:rsid w:val="00BC1A0A"/>
    <w:rsid w:val="00BC43FF"/>
    <w:rsid w:val="00BD26F8"/>
    <w:rsid w:val="00BE0E18"/>
    <w:rsid w:val="00BE7E42"/>
    <w:rsid w:val="00BF182A"/>
    <w:rsid w:val="00BF1BAD"/>
    <w:rsid w:val="00BF3481"/>
    <w:rsid w:val="00C14C24"/>
    <w:rsid w:val="00C269AC"/>
    <w:rsid w:val="00C51111"/>
    <w:rsid w:val="00C52CD8"/>
    <w:rsid w:val="00C56A3D"/>
    <w:rsid w:val="00C750C8"/>
    <w:rsid w:val="00C76A98"/>
    <w:rsid w:val="00C7791D"/>
    <w:rsid w:val="00C826A4"/>
    <w:rsid w:val="00C856DA"/>
    <w:rsid w:val="00C91569"/>
    <w:rsid w:val="00CA4908"/>
    <w:rsid w:val="00CA5BB1"/>
    <w:rsid w:val="00CA6860"/>
    <w:rsid w:val="00CA7C6A"/>
    <w:rsid w:val="00CB36F1"/>
    <w:rsid w:val="00CC5DA8"/>
    <w:rsid w:val="00CC661C"/>
    <w:rsid w:val="00D01A80"/>
    <w:rsid w:val="00D101DC"/>
    <w:rsid w:val="00D34C2A"/>
    <w:rsid w:val="00D4535D"/>
    <w:rsid w:val="00D56B9E"/>
    <w:rsid w:val="00D619B3"/>
    <w:rsid w:val="00D70BE9"/>
    <w:rsid w:val="00D93F8A"/>
    <w:rsid w:val="00DA2183"/>
    <w:rsid w:val="00DC4CE5"/>
    <w:rsid w:val="00DD061B"/>
    <w:rsid w:val="00E1593D"/>
    <w:rsid w:val="00E345D7"/>
    <w:rsid w:val="00E62242"/>
    <w:rsid w:val="00E664F3"/>
    <w:rsid w:val="00E855CF"/>
    <w:rsid w:val="00E866B3"/>
    <w:rsid w:val="00ED20BF"/>
    <w:rsid w:val="00ED4349"/>
    <w:rsid w:val="00ED632F"/>
    <w:rsid w:val="00EE0BF5"/>
    <w:rsid w:val="00EE15AE"/>
    <w:rsid w:val="00EF18DF"/>
    <w:rsid w:val="00F1081A"/>
    <w:rsid w:val="00F1458D"/>
    <w:rsid w:val="00F359B0"/>
    <w:rsid w:val="00F43E20"/>
    <w:rsid w:val="00F53F22"/>
    <w:rsid w:val="00F54325"/>
    <w:rsid w:val="00F56F54"/>
    <w:rsid w:val="00F7100D"/>
    <w:rsid w:val="00F779CE"/>
    <w:rsid w:val="00FA6856"/>
    <w:rsid w:val="00FC1DBD"/>
    <w:rsid w:val="00FC2C56"/>
    <w:rsid w:val="00FC3CAB"/>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bigtext">
    <w:name w:val="bigtext"/>
    <w:basedOn w:val="a0"/>
    <w:rsid w:val="00594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bigtext">
    <w:name w:val="bigtext"/>
    <w:basedOn w:val="a0"/>
    <w:rsid w:val="00594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7418">
      <w:bodyDiv w:val="1"/>
      <w:marLeft w:val="0"/>
      <w:marRight w:val="0"/>
      <w:marTop w:val="0"/>
      <w:marBottom w:val="0"/>
      <w:divBdr>
        <w:top w:val="none" w:sz="0" w:space="0" w:color="auto"/>
        <w:left w:val="none" w:sz="0" w:space="0" w:color="auto"/>
        <w:bottom w:val="none" w:sz="0" w:space="0" w:color="auto"/>
        <w:right w:val="none" w:sz="0" w:space="0" w:color="auto"/>
      </w:divBdr>
      <w:divsChild>
        <w:div w:id="1247692945">
          <w:marLeft w:val="0"/>
          <w:marRight w:val="0"/>
          <w:marTop w:val="121"/>
          <w:marBottom w:val="0"/>
          <w:divBdr>
            <w:top w:val="none" w:sz="0" w:space="0" w:color="auto"/>
            <w:left w:val="none" w:sz="0" w:space="0" w:color="auto"/>
            <w:bottom w:val="none" w:sz="0" w:space="0" w:color="auto"/>
            <w:right w:val="none" w:sz="0" w:space="0" w:color="auto"/>
          </w:divBdr>
        </w:div>
      </w:divsChild>
    </w:div>
    <w:div w:id="62530115">
      <w:bodyDiv w:val="1"/>
      <w:marLeft w:val="0"/>
      <w:marRight w:val="0"/>
      <w:marTop w:val="0"/>
      <w:marBottom w:val="0"/>
      <w:divBdr>
        <w:top w:val="none" w:sz="0" w:space="0" w:color="auto"/>
        <w:left w:val="none" w:sz="0" w:space="0" w:color="auto"/>
        <w:bottom w:val="none" w:sz="0" w:space="0" w:color="auto"/>
        <w:right w:val="none" w:sz="0" w:space="0" w:color="auto"/>
      </w:divBdr>
    </w:div>
    <w:div w:id="70855401">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42552812">
      <w:bodyDiv w:val="1"/>
      <w:marLeft w:val="0"/>
      <w:marRight w:val="0"/>
      <w:marTop w:val="0"/>
      <w:marBottom w:val="0"/>
      <w:divBdr>
        <w:top w:val="none" w:sz="0" w:space="0" w:color="auto"/>
        <w:left w:val="none" w:sz="0" w:space="0" w:color="auto"/>
        <w:bottom w:val="none" w:sz="0" w:space="0" w:color="auto"/>
        <w:right w:val="none" w:sz="0" w:space="0" w:color="auto"/>
      </w:divBdr>
    </w:div>
    <w:div w:id="144056807">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1810870">
      <w:bodyDiv w:val="1"/>
      <w:marLeft w:val="0"/>
      <w:marRight w:val="0"/>
      <w:marTop w:val="0"/>
      <w:marBottom w:val="0"/>
      <w:divBdr>
        <w:top w:val="none" w:sz="0" w:space="0" w:color="auto"/>
        <w:left w:val="none" w:sz="0" w:space="0" w:color="auto"/>
        <w:bottom w:val="none" w:sz="0" w:space="0" w:color="auto"/>
        <w:right w:val="none" w:sz="0" w:space="0" w:color="auto"/>
      </w:divBdr>
      <w:divsChild>
        <w:div w:id="920676647">
          <w:marLeft w:val="0"/>
          <w:marRight w:val="0"/>
          <w:marTop w:val="121"/>
          <w:marBottom w:val="0"/>
          <w:divBdr>
            <w:top w:val="none" w:sz="0" w:space="0" w:color="auto"/>
            <w:left w:val="none" w:sz="0" w:space="0" w:color="auto"/>
            <w:bottom w:val="none" w:sz="0" w:space="0" w:color="auto"/>
            <w:right w:val="none" w:sz="0" w:space="0" w:color="auto"/>
          </w:divBdr>
        </w:div>
      </w:divsChild>
    </w:div>
    <w:div w:id="326246393">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366609266">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42185940">
      <w:bodyDiv w:val="1"/>
      <w:marLeft w:val="0"/>
      <w:marRight w:val="0"/>
      <w:marTop w:val="0"/>
      <w:marBottom w:val="0"/>
      <w:divBdr>
        <w:top w:val="none" w:sz="0" w:space="0" w:color="auto"/>
        <w:left w:val="none" w:sz="0" w:space="0" w:color="auto"/>
        <w:bottom w:val="none" w:sz="0" w:space="0" w:color="auto"/>
        <w:right w:val="none" w:sz="0" w:space="0" w:color="auto"/>
      </w:divBdr>
    </w:div>
    <w:div w:id="454911545">
      <w:bodyDiv w:val="1"/>
      <w:marLeft w:val="0"/>
      <w:marRight w:val="0"/>
      <w:marTop w:val="0"/>
      <w:marBottom w:val="0"/>
      <w:divBdr>
        <w:top w:val="none" w:sz="0" w:space="0" w:color="auto"/>
        <w:left w:val="none" w:sz="0" w:space="0" w:color="auto"/>
        <w:bottom w:val="none" w:sz="0" w:space="0" w:color="auto"/>
        <w:right w:val="none" w:sz="0" w:space="0" w:color="auto"/>
      </w:divBdr>
      <w:divsChild>
        <w:div w:id="881359721">
          <w:marLeft w:val="0"/>
          <w:marRight w:val="0"/>
          <w:marTop w:val="121"/>
          <w:marBottom w:val="0"/>
          <w:divBdr>
            <w:top w:val="none" w:sz="0" w:space="0" w:color="auto"/>
            <w:left w:val="none" w:sz="0" w:space="0" w:color="auto"/>
            <w:bottom w:val="none" w:sz="0" w:space="0" w:color="auto"/>
            <w:right w:val="none" w:sz="0" w:space="0" w:color="auto"/>
          </w:divBdr>
        </w:div>
      </w:divsChild>
    </w:div>
    <w:div w:id="509953009">
      <w:bodyDiv w:val="1"/>
      <w:marLeft w:val="0"/>
      <w:marRight w:val="0"/>
      <w:marTop w:val="0"/>
      <w:marBottom w:val="0"/>
      <w:divBdr>
        <w:top w:val="none" w:sz="0" w:space="0" w:color="auto"/>
        <w:left w:val="none" w:sz="0" w:space="0" w:color="auto"/>
        <w:bottom w:val="none" w:sz="0" w:space="0" w:color="auto"/>
        <w:right w:val="none" w:sz="0" w:space="0" w:color="auto"/>
      </w:divBdr>
    </w:div>
    <w:div w:id="532887879">
      <w:bodyDiv w:val="1"/>
      <w:marLeft w:val="0"/>
      <w:marRight w:val="0"/>
      <w:marTop w:val="0"/>
      <w:marBottom w:val="0"/>
      <w:divBdr>
        <w:top w:val="none" w:sz="0" w:space="0" w:color="auto"/>
        <w:left w:val="none" w:sz="0" w:space="0" w:color="auto"/>
        <w:bottom w:val="none" w:sz="0" w:space="0" w:color="auto"/>
        <w:right w:val="none" w:sz="0" w:space="0" w:color="auto"/>
      </w:divBdr>
      <w:divsChild>
        <w:div w:id="1960526613">
          <w:marLeft w:val="0"/>
          <w:marRight w:val="0"/>
          <w:marTop w:val="121"/>
          <w:marBottom w:val="0"/>
          <w:divBdr>
            <w:top w:val="none" w:sz="0" w:space="0" w:color="auto"/>
            <w:left w:val="none" w:sz="0" w:space="0" w:color="auto"/>
            <w:bottom w:val="none" w:sz="0" w:space="0" w:color="auto"/>
            <w:right w:val="none" w:sz="0" w:space="0" w:color="auto"/>
          </w:divBdr>
        </w:div>
      </w:divsChild>
    </w:div>
    <w:div w:id="535511248">
      <w:bodyDiv w:val="1"/>
      <w:marLeft w:val="0"/>
      <w:marRight w:val="0"/>
      <w:marTop w:val="0"/>
      <w:marBottom w:val="0"/>
      <w:divBdr>
        <w:top w:val="none" w:sz="0" w:space="0" w:color="auto"/>
        <w:left w:val="none" w:sz="0" w:space="0" w:color="auto"/>
        <w:bottom w:val="none" w:sz="0" w:space="0" w:color="auto"/>
        <w:right w:val="none" w:sz="0" w:space="0" w:color="auto"/>
      </w:divBdr>
    </w:div>
    <w:div w:id="637151788">
      <w:bodyDiv w:val="1"/>
      <w:marLeft w:val="0"/>
      <w:marRight w:val="0"/>
      <w:marTop w:val="0"/>
      <w:marBottom w:val="0"/>
      <w:divBdr>
        <w:top w:val="none" w:sz="0" w:space="0" w:color="auto"/>
        <w:left w:val="none" w:sz="0" w:space="0" w:color="auto"/>
        <w:bottom w:val="none" w:sz="0" w:space="0" w:color="auto"/>
        <w:right w:val="none" w:sz="0" w:space="0" w:color="auto"/>
      </w:divBdr>
      <w:divsChild>
        <w:div w:id="53700189">
          <w:marLeft w:val="0"/>
          <w:marRight w:val="0"/>
          <w:marTop w:val="121"/>
          <w:marBottom w:val="0"/>
          <w:divBdr>
            <w:top w:val="none" w:sz="0" w:space="0" w:color="auto"/>
            <w:left w:val="none" w:sz="0" w:space="0" w:color="auto"/>
            <w:bottom w:val="none" w:sz="0" w:space="0" w:color="auto"/>
            <w:right w:val="none" w:sz="0" w:space="0" w:color="auto"/>
          </w:divBdr>
        </w:div>
      </w:divsChild>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697004449">
      <w:bodyDiv w:val="1"/>
      <w:marLeft w:val="0"/>
      <w:marRight w:val="0"/>
      <w:marTop w:val="0"/>
      <w:marBottom w:val="0"/>
      <w:divBdr>
        <w:top w:val="none" w:sz="0" w:space="0" w:color="auto"/>
        <w:left w:val="none" w:sz="0" w:space="0" w:color="auto"/>
        <w:bottom w:val="none" w:sz="0" w:space="0" w:color="auto"/>
        <w:right w:val="none" w:sz="0" w:space="0" w:color="auto"/>
      </w:divBdr>
    </w:div>
    <w:div w:id="721056931">
      <w:bodyDiv w:val="1"/>
      <w:marLeft w:val="0"/>
      <w:marRight w:val="0"/>
      <w:marTop w:val="0"/>
      <w:marBottom w:val="0"/>
      <w:divBdr>
        <w:top w:val="none" w:sz="0" w:space="0" w:color="auto"/>
        <w:left w:val="none" w:sz="0" w:space="0" w:color="auto"/>
        <w:bottom w:val="none" w:sz="0" w:space="0" w:color="auto"/>
        <w:right w:val="none" w:sz="0" w:space="0" w:color="auto"/>
      </w:divBdr>
    </w:div>
    <w:div w:id="767700824">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814683409">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0631729">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902527675">
      <w:bodyDiv w:val="1"/>
      <w:marLeft w:val="0"/>
      <w:marRight w:val="0"/>
      <w:marTop w:val="0"/>
      <w:marBottom w:val="0"/>
      <w:divBdr>
        <w:top w:val="none" w:sz="0" w:space="0" w:color="auto"/>
        <w:left w:val="none" w:sz="0" w:space="0" w:color="auto"/>
        <w:bottom w:val="none" w:sz="0" w:space="0" w:color="auto"/>
        <w:right w:val="none" w:sz="0" w:space="0" w:color="auto"/>
      </w:divBdr>
    </w:div>
    <w:div w:id="906456292">
      <w:bodyDiv w:val="1"/>
      <w:marLeft w:val="0"/>
      <w:marRight w:val="0"/>
      <w:marTop w:val="0"/>
      <w:marBottom w:val="0"/>
      <w:divBdr>
        <w:top w:val="none" w:sz="0" w:space="0" w:color="auto"/>
        <w:left w:val="none" w:sz="0" w:space="0" w:color="auto"/>
        <w:bottom w:val="none" w:sz="0" w:space="0" w:color="auto"/>
        <w:right w:val="none" w:sz="0" w:space="0" w:color="auto"/>
      </w:divBdr>
    </w:div>
    <w:div w:id="971979946">
      <w:bodyDiv w:val="1"/>
      <w:marLeft w:val="0"/>
      <w:marRight w:val="0"/>
      <w:marTop w:val="0"/>
      <w:marBottom w:val="0"/>
      <w:divBdr>
        <w:top w:val="none" w:sz="0" w:space="0" w:color="auto"/>
        <w:left w:val="none" w:sz="0" w:space="0" w:color="auto"/>
        <w:bottom w:val="none" w:sz="0" w:space="0" w:color="auto"/>
        <w:right w:val="none" w:sz="0" w:space="0" w:color="auto"/>
      </w:divBdr>
    </w:div>
    <w:div w:id="988557747">
      <w:bodyDiv w:val="1"/>
      <w:marLeft w:val="0"/>
      <w:marRight w:val="0"/>
      <w:marTop w:val="0"/>
      <w:marBottom w:val="0"/>
      <w:divBdr>
        <w:top w:val="none" w:sz="0" w:space="0" w:color="auto"/>
        <w:left w:val="none" w:sz="0" w:space="0" w:color="auto"/>
        <w:bottom w:val="none" w:sz="0" w:space="0" w:color="auto"/>
        <w:right w:val="none" w:sz="0" w:space="0" w:color="auto"/>
      </w:divBdr>
    </w:div>
    <w:div w:id="1028262478">
      <w:bodyDiv w:val="1"/>
      <w:marLeft w:val="0"/>
      <w:marRight w:val="0"/>
      <w:marTop w:val="0"/>
      <w:marBottom w:val="0"/>
      <w:divBdr>
        <w:top w:val="none" w:sz="0" w:space="0" w:color="auto"/>
        <w:left w:val="none" w:sz="0" w:space="0" w:color="auto"/>
        <w:bottom w:val="none" w:sz="0" w:space="0" w:color="auto"/>
        <w:right w:val="none" w:sz="0" w:space="0" w:color="auto"/>
      </w:divBdr>
    </w:div>
    <w:div w:id="1082534228">
      <w:bodyDiv w:val="1"/>
      <w:marLeft w:val="0"/>
      <w:marRight w:val="0"/>
      <w:marTop w:val="0"/>
      <w:marBottom w:val="0"/>
      <w:divBdr>
        <w:top w:val="none" w:sz="0" w:space="0" w:color="auto"/>
        <w:left w:val="none" w:sz="0" w:space="0" w:color="auto"/>
        <w:bottom w:val="none" w:sz="0" w:space="0" w:color="auto"/>
        <w:right w:val="none" w:sz="0" w:space="0" w:color="auto"/>
      </w:divBdr>
    </w:div>
    <w:div w:id="1159494311">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282109446">
      <w:bodyDiv w:val="1"/>
      <w:marLeft w:val="0"/>
      <w:marRight w:val="0"/>
      <w:marTop w:val="0"/>
      <w:marBottom w:val="0"/>
      <w:divBdr>
        <w:top w:val="none" w:sz="0" w:space="0" w:color="auto"/>
        <w:left w:val="none" w:sz="0" w:space="0" w:color="auto"/>
        <w:bottom w:val="none" w:sz="0" w:space="0" w:color="auto"/>
        <w:right w:val="none" w:sz="0" w:space="0" w:color="auto"/>
      </w:divBdr>
    </w:div>
    <w:div w:id="1291857656">
      <w:bodyDiv w:val="1"/>
      <w:marLeft w:val="0"/>
      <w:marRight w:val="0"/>
      <w:marTop w:val="0"/>
      <w:marBottom w:val="0"/>
      <w:divBdr>
        <w:top w:val="none" w:sz="0" w:space="0" w:color="auto"/>
        <w:left w:val="none" w:sz="0" w:space="0" w:color="auto"/>
        <w:bottom w:val="none" w:sz="0" w:space="0" w:color="auto"/>
        <w:right w:val="none" w:sz="0" w:space="0" w:color="auto"/>
      </w:divBdr>
      <w:divsChild>
        <w:div w:id="364260751">
          <w:marLeft w:val="0"/>
          <w:marRight w:val="0"/>
          <w:marTop w:val="121"/>
          <w:marBottom w:val="0"/>
          <w:divBdr>
            <w:top w:val="none" w:sz="0" w:space="0" w:color="auto"/>
            <w:left w:val="none" w:sz="0" w:space="0" w:color="auto"/>
            <w:bottom w:val="none" w:sz="0" w:space="0" w:color="auto"/>
            <w:right w:val="none" w:sz="0" w:space="0" w:color="auto"/>
          </w:divBdr>
        </w:div>
      </w:divsChild>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398743097">
      <w:bodyDiv w:val="1"/>
      <w:marLeft w:val="0"/>
      <w:marRight w:val="0"/>
      <w:marTop w:val="0"/>
      <w:marBottom w:val="0"/>
      <w:divBdr>
        <w:top w:val="none" w:sz="0" w:space="0" w:color="auto"/>
        <w:left w:val="none" w:sz="0" w:space="0" w:color="auto"/>
        <w:bottom w:val="none" w:sz="0" w:space="0" w:color="auto"/>
        <w:right w:val="none" w:sz="0" w:space="0" w:color="auto"/>
      </w:divBdr>
      <w:divsChild>
        <w:div w:id="1064641697">
          <w:marLeft w:val="0"/>
          <w:marRight w:val="0"/>
          <w:marTop w:val="121"/>
          <w:marBottom w:val="0"/>
          <w:divBdr>
            <w:top w:val="none" w:sz="0" w:space="0" w:color="auto"/>
            <w:left w:val="none" w:sz="0" w:space="0" w:color="auto"/>
            <w:bottom w:val="none" w:sz="0" w:space="0" w:color="auto"/>
            <w:right w:val="none" w:sz="0" w:space="0" w:color="auto"/>
          </w:divBdr>
        </w:div>
      </w:divsChild>
    </w:div>
    <w:div w:id="1477067139">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59048097">
      <w:bodyDiv w:val="1"/>
      <w:marLeft w:val="0"/>
      <w:marRight w:val="0"/>
      <w:marTop w:val="0"/>
      <w:marBottom w:val="0"/>
      <w:divBdr>
        <w:top w:val="none" w:sz="0" w:space="0" w:color="auto"/>
        <w:left w:val="none" w:sz="0" w:space="0" w:color="auto"/>
        <w:bottom w:val="none" w:sz="0" w:space="0" w:color="auto"/>
        <w:right w:val="none" w:sz="0" w:space="0" w:color="auto"/>
      </w:divBdr>
    </w:div>
    <w:div w:id="1602452063">
      <w:bodyDiv w:val="1"/>
      <w:marLeft w:val="0"/>
      <w:marRight w:val="0"/>
      <w:marTop w:val="0"/>
      <w:marBottom w:val="0"/>
      <w:divBdr>
        <w:top w:val="none" w:sz="0" w:space="0" w:color="auto"/>
        <w:left w:val="none" w:sz="0" w:space="0" w:color="auto"/>
        <w:bottom w:val="none" w:sz="0" w:space="0" w:color="auto"/>
        <w:right w:val="none" w:sz="0" w:space="0" w:color="auto"/>
      </w:divBdr>
      <w:divsChild>
        <w:div w:id="1063261675">
          <w:marLeft w:val="0"/>
          <w:marRight w:val="0"/>
          <w:marTop w:val="121"/>
          <w:marBottom w:val="0"/>
          <w:divBdr>
            <w:top w:val="none" w:sz="0" w:space="0" w:color="auto"/>
            <w:left w:val="none" w:sz="0" w:space="0" w:color="auto"/>
            <w:bottom w:val="none" w:sz="0" w:space="0" w:color="auto"/>
            <w:right w:val="none" w:sz="0" w:space="0" w:color="auto"/>
          </w:divBdr>
        </w:div>
      </w:divsChild>
    </w:div>
    <w:div w:id="1613706019">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62656155">
      <w:bodyDiv w:val="1"/>
      <w:marLeft w:val="0"/>
      <w:marRight w:val="0"/>
      <w:marTop w:val="0"/>
      <w:marBottom w:val="0"/>
      <w:divBdr>
        <w:top w:val="none" w:sz="0" w:space="0" w:color="auto"/>
        <w:left w:val="none" w:sz="0" w:space="0" w:color="auto"/>
        <w:bottom w:val="none" w:sz="0" w:space="0" w:color="auto"/>
        <w:right w:val="none" w:sz="0" w:space="0" w:color="auto"/>
      </w:divBdr>
    </w:div>
    <w:div w:id="1662810515">
      <w:bodyDiv w:val="1"/>
      <w:marLeft w:val="0"/>
      <w:marRight w:val="0"/>
      <w:marTop w:val="0"/>
      <w:marBottom w:val="0"/>
      <w:divBdr>
        <w:top w:val="none" w:sz="0" w:space="0" w:color="auto"/>
        <w:left w:val="none" w:sz="0" w:space="0" w:color="auto"/>
        <w:bottom w:val="none" w:sz="0" w:space="0" w:color="auto"/>
        <w:right w:val="none" w:sz="0" w:space="0" w:color="auto"/>
      </w:divBdr>
      <w:divsChild>
        <w:div w:id="1428042021">
          <w:marLeft w:val="0"/>
          <w:marRight w:val="0"/>
          <w:marTop w:val="121"/>
          <w:marBottom w:val="0"/>
          <w:divBdr>
            <w:top w:val="none" w:sz="0" w:space="0" w:color="auto"/>
            <w:left w:val="none" w:sz="0" w:space="0" w:color="auto"/>
            <w:bottom w:val="none" w:sz="0" w:space="0" w:color="auto"/>
            <w:right w:val="none" w:sz="0" w:space="0" w:color="auto"/>
          </w:divBdr>
        </w:div>
      </w:divsChild>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35737360">
      <w:bodyDiv w:val="1"/>
      <w:marLeft w:val="0"/>
      <w:marRight w:val="0"/>
      <w:marTop w:val="0"/>
      <w:marBottom w:val="0"/>
      <w:divBdr>
        <w:top w:val="none" w:sz="0" w:space="0" w:color="auto"/>
        <w:left w:val="none" w:sz="0" w:space="0" w:color="auto"/>
        <w:bottom w:val="none" w:sz="0" w:space="0" w:color="auto"/>
        <w:right w:val="none" w:sz="0" w:space="0" w:color="auto"/>
      </w:divBdr>
      <w:divsChild>
        <w:div w:id="735082527">
          <w:marLeft w:val="0"/>
          <w:marRight w:val="0"/>
          <w:marTop w:val="121"/>
          <w:marBottom w:val="0"/>
          <w:divBdr>
            <w:top w:val="none" w:sz="0" w:space="0" w:color="auto"/>
            <w:left w:val="none" w:sz="0" w:space="0" w:color="auto"/>
            <w:bottom w:val="none" w:sz="0" w:space="0" w:color="auto"/>
            <w:right w:val="none" w:sz="0" w:space="0" w:color="auto"/>
          </w:divBdr>
        </w:div>
      </w:divsChild>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93669522">
      <w:bodyDiv w:val="1"/>
      <w:marLeft w:val="0"/>
      <w:marRight w:val="0"/>
      <w:marTop w:val="0"/>
      <w:marBottom w:val="0"/>
      <w:divBdr>
        <w:top w:val="none" w:sz="0" w:space="0" w:color="auto"/>
        <w:left w:val="none" w:sz="0" w:space="0" w:color="auto"/>
        <w:bottom w:val="none" w:sz="0" w:space="0" w:color="auto"/>
        <w:right w:val="none" w:sz="0" w:space="0" w:color="auto"/>
      </w:divBdr>
    </w:div>
    <w:div w:id="1799837472">
      <w:bodyDiv w:val="1"/>
      <w:marLeft w:val="0"/>
      <w:marRight w:val="0"/>
      <w:marTop w:val="0"/>
      <w:marBottom w:val="0"/>
      <w:divBdr>
        <w:top w:val="none" w:sz="0" w:space="0" w:color="auto"/>
        <w:left w:val="none" w:sz="0" w:space="0" w:color="auto"/>
        <w:bottom w:val="none" w:sz="0" w:space="0" w:color="auto"/>
        <w:right w:val="none" w:sz="0" w:space="0" w:color="auto"/>
      </w:divBdr>
    </w:div>
    <w:div w:id="1801721542">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58806626">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15384575">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45065244">
      <w:bodyDiv w:val="1"/>
      <w:marLeft w:val="0"/>
      <w:marRight w:val="0"/>
      <w:marTop w:val="0"/>
      <w:marBottom w:val="0"/>
      <w:divBdr>
        <w:top w:val="none" w:sz="0" w:space="0" w:color="auto"/>
        <w:left w:val="none" w:sz="0" w:space="0" w:color="auto"/>
        <w:bottom w:val="none" w:sz="0" w:space="0" w:color="auto"/>
        <w:right w:val="none" w:sz="0" w:space="0" w:color="auto"/>
      </w:divBdr>
    </w:div>
    <w:div w:id="2005083363">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116748422">
      <w:bodyDiv w:val="1"/>
      <w:marLeft w:val="0"/>
      <w:marRight w:val="0"/>
      <w:marTop w:val="0"/>
      <w:marBottom w:val="0"/>
      <w:divBdr>
        <w:top w:val="none" w:sz="0" w:space="0" w:color="auto"/>
        <w:left w:val="none" w:sz="0" w:space="0" w:color="auto"/>
        <w:bottom w:val="none" w:sz="0" w:space="0" w:color="auto"/>
        <w:right w:val="none" w:sz="0" w:space="0" w:color="auto"/>
      </w:divBdr>
    </w:div>
    <w:div w:id="21184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7F1B-D29E-4DEC-A55D-D606AB06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26</Pages>
  <Words>5297</Words>
  <Characters>30198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4</cp:revision>
  <dcterms:created xsi:type="dcterms:W3CDTF">2019-05-13T09:08:00Z</dcterms:created>
  <dcterms:modified xsi:type="dcterms:W3CDTF">2019-05-31T17:47:00Z</dcterms:modified>
</cp:coreProperties>
</file>